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22CA" w14:textId="77777777" w:rsidR="000662C5" w:rsidRPr="00AE3949" w:rsidRDefault="000662C5">
      <w:pPr>
        <w:pStyle w:val="lfej"/>
        <w:jc w:val="center"/>
        <w:rPr>
          <w:b/>
          <w:caps/>
          <w:sz w:val="28"/>
          <w:lang w:val="en-GB"/>
        </w:rPr>
      </w:pPr>
    </w:p>
    <w:p w14:paraId="1DE38FA8" w14:textId="1456306C" w:rsidR="008860EF" w:rsidRPr="00AE3949" w:rsidRDefault="008860EF" w:rsidP="008860EF">
      <w:pPr>
        <w:pStyle w:val="lfej"/>
        <w:jc w:val="center"/>
        <w:rPr>
          <w:b/>
          <w:caps/>
          <w:sz w:val="28"/>
          <w:lang w:val="en-GB"/>
        </w:rPr>
      </w:pPr>
      <w:r w:rsidRPr="00AE3949">
        <w:rPr>
          <w:b/>
          <w:caps/>
          <w:sz w:val="28"/>
          <w:lang w:val="en-GB"/>
        </w:rPr>
        <w:t>HUNGARIAN UNIVERSITY OF AGRICULTURE AND LIFE SCIENCES</w:t>
      </w:r>
    </w:p>
    <w:p w14:paraId="5B9D910C" w14:textId="4437707F" w:rsidR="000662C5" w:rsidRPr="00AE3949" w:rsidRDefault="00C433AC">
      <w:pPr>
        <w:pStyle w:val="lfej"/>
        <w:jc w:val="center"/>
        <w:rPr>
          <w:b/>
          <w:caps/>
          <w:sz w:val="28"/>
          <w:lang w:val="en-GB"/>
        </w:rPr>
      </w:pPr>
      <w:r w:rsidRPr="00AE3949">
        <w:rPr>
          <w:b/>
          <w:caps/>
          <w:sz w:val="28"/>
          <w:lang w:val="en-GB"/>
        </w:rPr>
        <w:t xml:space="preserve">SZENT ISTVÁn </w:t>
      </w:r>
      <w:r w:rsidR="008860EF" w:rsidRPr="00AE3949">
        <w:rPr>
          <w:b/>
          <w:caps/>
          <w:sz w:val="28"/>
          <w:lang w:val="en-GB"/>
        </w:rPr>
        <w:t>CAMPUS</w:t>
      </w:r>
    </w:p>
    <w:p w14:paraId="10F938BC" w14:textId="5ACEBD36" w:rsidR="000662C5" w:rsidRPr="00AE3949" w:rsidRDefault="00C433AC">
      <w:pPr>
        <w:jc w:val="center"/>
        <w:rPr>
          <w:b/>
          <w:caps/>
          <w:sz w:val="28"/>
          <w:lang w:val="en-GB"/>
        </w:rPr>
      </w:pPr>
      <w:r w:rsidRPr="00AE3949">
        <w:rPr>
          <w:b/>
          <w:caps/>
          <w:sz w:val="28"/>
          <w:lang w:val="en-GB"/>
        </w:rPr>
        <w:t xml:space="preserve">Institute of animal </w:t>
      </w:r>
      <w:r w:rsidR="008860EF" w:rsidRPr="00AE3949">
        <w:rPr>
          <w:b/>
          <w:caps/>
          <w:sz w:val="28"/>
          <w:lang w:val="en-GB"/>
        </w:rPr>
        <w:t>SCIENCES</w:t>
      </w:r>
    </w:p>
    <w:p w14:paraId="483DA8C4" w14:textId="7B13202D" w:rsidR="00FE498C" w:rsidRPr="00AE3949" w:rsidRDefault="00FE498C">
      <w:pPr>
        <w:jc w:val="center"/>
        <w:rPr>
          <w:b/>
          <w:caps/>
          <w:sz w:val="28"/>
          <w:lang w:val="en-GB"/>
        </w:rPr>
      </w:pPr>
      <w:r w:rsidRPr="00AE3949">
        <w:rPr>
          <w:b/>
          <w:caps/>
          <w:sz w:val="28"/>
          <w:lang w:val="en-GB"/>
        </w:rPr>
        <w:t>Department of Animal Husbandry and Animal Welfare</w:t>
      </w:r>
    </w:p>
    <w:p w14:paraId="44022C15" w14:textId="66277AF2" w:rsidR="000662C5" w:rsidRPr="00AE3949" w:rsidRDefault="000662C5">
      <w:pPr>
        <w:jc w:val="center"/>
        <w:rPr>
          <w:b/>
          <w:caps/>
          <w:sz w:val="28"/>
          <w:lang w:val="en-GB"/>
        </w:rPr>
      </w:pPr>
      <w:r w:rsidRPr="00AE3949">
        <w:rPr>
          <w:b/>
          <w:caps/>
          <w:sz w:val="28"/>
          <w:lang w:val="en-GB"/>
        </w:rPr>
        <w:t>Gödöllő</w:t>
      </w:r>
    </w:p>
    <w:p w14:paraId="22620CC7" w14:textId="5FFC41D8" w:rsidR="000662C5" w:rsidRPr="00AE3949" w:rsidRDefault="000662C5">
      <w:pPr>
        <w:rPr>
          <w:b/>
          <w:sz w:val="32"/>
          <w:lang w:val="en-GB"/>
        </w:rPr>
      </w:pPr>
    </w:p>
    <w:p w14:paraId="2690FE65" w14:textId="6B76E770" w:rsidR="000662C5" w:rsidRPr="00AE3949" w:rsidRDefault="00FE498C" w:rsidP="00212E43">
      <w:pPr>
        <w:jc w:val="center"/>
        <w:rPr>
          <w:b/>
          <w:sz w:val="20"/>
          <w:szCs w:val="20"/>
          <w:lang w:val="en-GB"/>
        </w:rPr>
      </w:pPr>
      <w:r w:rsidRPr="00AE3949">
        <w:rPr>
          <w:b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2ED53D68" wp14:editId="7D5FEBB9">
            <wp:simplePos x="0" y="0"/>
            <wp:positionH relativeFrom="column">
              <wp:posOffset>1739265</wp:posOffset>
            </wp:positionH>
            <wp:positionV relativeFrom="paragraph">
              <wp:posOffset>94615</wp:posOffset>
            </wp:positionV>
            <wp:extent cx="2695666" cy="1424940"/>
            <wp:effectExtent l="0" t="0" r="9525" b="381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66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7C22D6" w14:textId="77777777" w:rsidR="000662C5" w:rsidRPr="00AE3949" w:rsidRDefault="000662C5" w:rsidP="00212E43">
      <w:pPr>
        <w:rPr>
          <w:b/>
          <w:sz w:val="32"/>
          <w:lang w:val="en-GB"/>
        </w:rPr>
      </w:pPr>
    </w:p>
    <w:p w14:paraId="6C5143C8" w14:textId="77777777" w:rsidR="000662C5" w:rsidRPr="00AE3949" w:rsidRDefault="000662C5" w:rsidP="00212E43">
      <w:pPr>
        <w:rPr>
          <w:b/>
          <w:sz w:val="32"/>
          <w:lang w:val="en-GB"/>
        </w:rPr>
      </w:pPr>
    </w:p>
    <w:p w14:paraId="04A239E9" w14:textId="77777777" w:rsidR="000662C5" w:rsidRPr="00AE3949" w:rsidRDefault="000662C5">
      <w:pPr>
        <w:rPr>
          <w:b/>
          <w:sz w:val="32"/>
          <w:lang w:val="en-GB"/>
        </w:rPr>
      </w:pPr>
    </w:p>
    <w:p w14:paraId="5E9442A2" w14:textId="51C8E1FC" w:rsidR="000662C5" w:rsidRPr="00AE3949" w:rsidRDefault="000662C5">
      <w:pPr>
        <w:rPr>
          <w:b/>
          <w:sz w:val="32"/>
          <w:lang w:val="en-GB"/>
        </w:rPr>
      </w:pPr>
    </w:p>
    <w:p w14:paraId="229263FB" w14:textId="77777777" w:rsidR="00BE5B1B" w:rsidRPr="00AE3949" w:rsidRDefault="00BE5B1B">
      <w:pPr>
        <w:rPr>
          <w:b/>
          <w:sz w:val="32"/>
          <w:lang w:val="en-GB"/>
        </w:rPr>
      </w:pPr>
    </w:p>
    <w:p w14:paraId="6FF1C440" w14:textId="77777777" w:rsidR="00FE498C" w:rsidRPr="00AE3949" w:rsidRDefault="00FE498C">
      <w:pPr>
        <w:jc w:val="center"/>
        <w:rPr>
          <w:b/>
          <w:sz w:val="72"/>
          <w:lang w:val="en-GB"/>
        </w:rPr>
      </w:pPr>
    </w:p>
    <w:p w14:paraId="78CD3A62" w14:textId="1FA09E9E" w:rsidR="000662C5" w:rsidRPr="00AE3949" w:rsidRDefault="00C433AC">
      <w:pPr>
        <w:jc w:val="center"/>
        <w:rPr>
          <w:b/>
          <w:sz w:val="72"/>
          <w:lang w:val="en-GB"/>
        </w:rPr>
      </w:pPr>
      <w:r w:rsidRPr="00AE3949">
        <w:rPr>
          <w:b/>
          <w:sz w:val="72"/>
          <w:lang w:val="en-GB"/>
        </w:rPr>
        <w:t xml:space="preserve">Call for </w:t>
      </w:r>
      <w:r w:rsidR="005A587E" w:rsidRPr="00AE3949">
        <w:rPr>
          <w:b/>
          <w:sz w:val="72"/>
          <w:lang w:val="en-GB"/>
        </w:rPr>
        <w:t>application</w:t>
      </w:r>
    </w:p>
    <w:p w14:paraId="7445B344" w14:textId="77777777" w:rsidR="000662C5" w:rsidRPr="00AE3949" w:rsidRDefault="000662C5">
      <w:pPr>
        <w:rPr>
          <w:lang w:val="en-GB"/>
        </w:rPr>
      </w:pPr>
    </w:p>
    <w:p w14:paraId="30FB26AC" w14:textId="77777777" w:rsidR="000662C5" w:rsidRPr="00AE3949" w:rsidRDefault="000662C5">
      <w:pPr>
        <w:rPr>
          <w:lang w:val="en-GB"/>
        </w:rPr>
      </w:pPr>
    </w:p>
    <w:p w14:paraId="2E076EC6" w14:textId="77777777" w:rsidR="000662C5" w:rsidRPr="00AE3949" w:rsidRDefault="00C433AC">
      <w:pPr>
        <w:spacing w:line="360" w:lineRule="auto"/>
        <w:jc w:val="center"/>
        <w:rPr>
          <w:sz w:val="48"/>
          <w:lang w:val="en-GB"/>
        </w:rPr>
      </w:pPr>
      <w:r w:rsidRPr="00AE3949">
        <w:rPr>
          <w:sz w:val="48"/>
          <w:lang w:val="en-GB"/>
        </w:rPr>
        <w:t>to the</w:t>
      </w:r>
    </w:p>
    <w:p w14:paraId="6E31770C" w14:textId="6A864883" w:rsidR="00C433AC" w:rsidRPr="00AE3949" w:rsidRDefault="005F092E" w:rsidP="00C433AC">
      <w:pPr>
        <w:spacing w:line="360" w:lineRule="auto"/>
        <w:jc w:val="center"/>
        <w:rPr>
          <w:b/>
          <w:sz w:val="56"/>
          <w:lang w:val="en-GB"/>
        </w:rPr>
      </w:pPr>
      <w:r w:rsidRPr="00AE3949">
        <w:rPr>
          <w:b/>
          <w:sz w:val="56"/>
          <w:lang w:val="en-GB"/>
        </w:rPr>
        <w:t>9</w:t>
      </w:r>
      <w:r w:rsidR="00FD3050" w:rsidRPr="00AE3949">
        <w:rPr>
          <w:b/>
          <w:sz w:val="56"/>
          <w:vertAlign w:val="superscript"/>
          <w:lang w:val="en-GB"/>
        </w:rPr>
        <w:t>th</w:t>
      </w:r>
      <w:r w:rsidR="00FD3050" w:rsidRPr="00AE3949">
        <w:rPr>
          <w:b/>
          <w:sz w:val="56"/>
          <w:lang w:val="en-GB"/>
        </w:rPr>
        <w:t xml:space="preserve"> </w:t>
      </w:r>
      <w:r w:rsidR="0001409B" w:rsidRPr="00AE3949">
        <w:rPr>
          <w:b/>
          <w:sz w:val="56"/>
          <w:lang w:val="en-GB"/>
        </w:rPr>
        <w:t>Animal Breeding Scientific Day</w:t>
      </w:r>
      <w:r w:rsidR="00C433AC" w:rsidRPr="00AE3949">
        <w:rPr>
          <w:b/>
          <w:sz w:val="56"/>
          <w:lang w:val="en-GB"/>
        </w:rPr>
        <w:t xml:space="preserve"> </w:t>
      </w:r>
    </w:p>
    <w:p w14:paraId="7AB0EE62" w14:textId="77777777" w:rsidR="000662C5" w:rsidRPr="00AE3949" w:rsidRDefault="00C433AC" w:rsidP="00C433AC">
      <w:pPr>
        <w:spacing w:line="360" w:lineRule="auto"/>
        <w:jc w:val="center"/>
        <w:rPr>
          <w:b/>
          <w:sz w:val="56"/>
          <w:lang w:val="en-GB"/>
        </w:rPr>
      </w:pPr>
      <w:r w:rsidRPr="00AE3949">
        <w:rPr>
          <w:b/>
          <w:sz w:val="56"/>
          <w:lang w:val="en-GB"/>
        </w:rPr>
        <w:t xml:space="preserve">in </w:t>
      </w:r>
      <w:proofErr w:type="spellStart"/>
      <w:r w:rsidRPr="00AE3949">
        <w:rPr>
          <w:b/>
          <w:sz w:val="56"/>
          <w:lang w:val="en-GB"/>
        </w:rPr>
        <w:t>Gödöllő</w:t>
      </w:r>
      <w:proofErr w:type="spellEnd"/>
    </w:p>
    <w:p w14:paraId="70B61C83" w14:textId="77777777" w:rsidR="00F14A28" w:rsidRPr="00AE3949" w:rsidRDefault="00F14A28" w:rsidP="00F14A28">
      <w:pPr>
        <w:jc w:val="center"/>
        <w:rPr>
          <w:b/>
          <w:sz w:val="36"/>
          <w:szCs w:val="36"/>
          <w:lang w:val="en-GB"/>
        </w:rPr>
      </w:pPr>
    </w:p>
    <w:p w14:paraId="1570B19F" w14:textId="77777777" w:rsidR="000662C5" w:rsidRPr="00AE3949" w:rsidRDefault="009B2CED">
      <w:pPr>
        <w:spacing w:line="360" w:lineRule="auto"/>
        <w:jc w:val="center"/>
        <w:rPr>
          <w:sz w:val="36"/>
          <w:lang w:val="en-GB"/>
        </w:rPr>
      </w:pPr>
      <w:r w:rsidRPr="00AE3949">
        <w:rPr>
          <w:sz w:val="36"/>
          <w:lang w:val="en-GB"/>
        </w:rPr>
        <w:t>1</w:t>
      </w:r>
      <w:r w:rsidR="00F0777E" w:rsidRPr="00AE3949">
        <w:rPr>
          <w:sz w:val="36"/>
          <w:vertAlign w:val="superscript"/>
          <w:lang w:val="en-GB"/>
        </w:rPr>
        <w:t>st</w:t>
      </w:r>
      <w:r w:rsidR="00F0777E" w:rsidRPr="00AE3949">
        <w:rPr>
          <w:sz w:val="36"/>
          <w:lang w:val="en-GB"/>
        </w:rPr>
        <w:t xml:space="preserve"> </w:t>
      </w:r>
      <w:r w:rsidR="008A0C63" w:rsidRPr="00AE3949">
        <w:rPr>
          <w:sz w:val="36"/>
          <w:lang w:val="en-GB"/>
        </w:rPr>
        <w:t>announcement of conference</w:t>
      </w:r>
    </w:p>
    <w:p w14:paraId="1F5AE71F" w14:textId="77777777" w:rsidR="000662C5" w:rsidRPr="00AE3949" w:rsidRDefault="000662C5">
      <w:pPr>
        <w:rPr>
          <w:lang w:val="en-GB"/>
        </w:rPr>
      </w:pPr>
    </w:p>
    <w:p w14:paraId="611E7471" w14:textId="77777777" w:rsidR="00FE498C" w:rsidRPr="00AE3949" w:rsidRDefault="00FE498C">
      <w:pPr>
        <w:spacing w:line="360" w:lineRule="auto"/>
        <w:rPr>
          <w:b/>
          <w:sz w:val="36"/>
          <w:lang w:val="en-GB"/>
        </w:rPr>
      </w:pPr>
    </w:p>
    <w:p w14:paraId="3E7CF4F9" w14:textId="77777777" w:rsidR="00FE498C" w:rsidRPr="00AE3949" w:rsidRDefault="00FE498C">
      <w:pPr>
        <w:spacing w:line="360" w:lineRule="auto"/>
        <w:rPr>
          <w:b/>
          <w:sz w:val="36"/>
          <w:lang w:val="en-GB"/>
        </w:rPr>
      </w:pPr>
    </w:p>
    <w:p w14:paraId="7D61593D" w14:textId="4D9783BC" w:rsidR="000662C5" w:rsidRPr="00AE3949" w:rsidRDefault="00C433AC">
      <w:pPr>
        <w:spacing w:line="360" w:lineRule="auto"/>
        <w:rPr>
          <w:sz w:val="36"/>
          <w:lang w:val="en-GB"/>
        </w:rPr>
      </w:pPr>
      <w:r w:rsidRPr="00AE3949">
        <w:rPr>
          <w:b/>
          <w:sz w:val="36"/>
          <w:lang w:val="en-GB"/>
        </w:rPr>
        <w:t>Date</w:t>
      </w:r>
      <w:r w:rsidR="000662C5" w:rsidRPr="00AE3949">
        <w:rPr>
          <w:b/>
          <w:sz w:val="36"/>
          <w:lang w:val="en-GB"/>
        </w:rPr>
        <w:t>:</w:t>
      </w:r>
      <w:r w:rsidR="000662C5" w:rsidRPr="00AE3949">
        <w:rPr>
          <w:sz w:val="36"/>
          <w:lang w:val="en-GB"/>
        </w:rPr>
        <w:t xml:space="preserve"> </w:t>
      </w:r>
      <w:r w:rsidR="005F092E" w:rsidRPr="00AE3949">
        <w:rPr>
          <w:sz w:val="36"/>
          <w:lang w:val="en-GB"/>
        </w:rPr>
        <w:t>1</w:t>
      </w:r>
      <w:r w:rsidR="008860EF" w:rsidRPr="00AE3949">
        <w:rPr>
          <w:sz w:val="36"/>
          <w:lang w:val="en-GB"/>
        </w:rPr>
        <w:t>5</w:t>
      </w:r>
      <w:r w:rsidRPr="00AE3949">
        <w:rPr>
          <w:sz w:val="36"/>
          <w:lang w:val="en-GB"/>
        </w:rPr>
        <w:t xml:space="preserve"> </w:t>
      </w:r>
      <w:r w:rsidR="00CF5378" w:rsidRPr="00AE3949">
        <w:rPr>
          <w:sz w:val="36"/>
          <w:lang w:val="en-GB"/>
        </w:rPr>
        <w:t>November</w:t>
      </w:r>
      <w:r w:rsidR="004200CC" w:rsidRPr="00AE3949">
        <w:rPr>
          <w:sz w:val="36"/>
          <w:lang w:val="en-GB"/>
        </w:rPr>
        <w:t xml:space="preserve"> 20</w:t>
      </w:r>
      <w:r w:rsidR="00522710" w:rsidRPr="00AE3949">
        <w:rPr>
          <w:sz w:val="36"/>
          <w:lang w:val="en-GB"/>
        </w:rPr>
        <w:t>2</w:t>
      </w:r>
      <w:r w:rsidR="005F092E" w:rsidRPr="00AE3949">
        <w:rPr>
          <w:sz w:val="36"/>
          <w:lang w:val="en-GB"/>
        </w:rPr>
        <w:t>4</w:t>
      </w:r>
    </w:p>
    <w:p w14:paraId="04E180C0" w14:textId="0189C598" w:rsidR="008860EF" w:rsidRPr="00AE3949" w:rsidRDefault="00C433AC" w:rsidP="008860EF">
      <w:pPr>
        <w:ind w:left="1680" w:hanging="1680"/>
        <w:rPr>
          <w:sz w:val="36"/>
          <w:lang w:val="en-GB"/>
        </w:rPr>
      </w:pPr>
      <w:r w:rsidRPr="00AE3949">
        <w:rPr>
          <w:b/>
          <w:sz w:val="36"/>
          <w:lang w:val="en-GB"/>
        </w:rPr>
        <w:t>Place</w:t>
      </w:r>
      <w:r w:rsidR="000662C5" w:rsidRPr="00AE3949">
        <w:rPr>
          <w:b/>
          <w:sz w:val="36"/>
          <w:lang w:val="en-GB"/>
        </w:rPr>
        <w:t>:</w:t>
      </w:r>
      <w:r w:rsidR="000662C5" w:rsidRPr="00AE3949">
        <w:rPr>
          <w:sz w:val="36"/>
          <w:lang w:val="en-GB"/>
        </w:rPr>
        <w:t xml:space="preserve"> </w:t>
      </w:r>
      <w:r w:rsidR="008860EF" w:rsidRPr="00AE3949">
        <w:rPr>
          <w:sz w:val="36"/>
          <w:lang w:val="en-GB"/>
        </w:rPr>
        <w:t xml:space="preserve"> Hungarian University of Agriculture and Life Sciences</w:t>
      </w:r>
    </w:p>
    <w:p w14:paraId="1D6B5414" w14:textId="1A824B5B" w:rsidR="008860EF" w:rsidRPr="00AE3949" w:rsidRDefault="008860EF" w:rsidP="008860EF">
      <w:pPr>
        <w:ind w:left="1680" w:hanging="960"/>
        <w:rPr>
          <w:sz w:val="36"/>
          <w:lang w:val="en-GB"/>
        </w:rPr>
      </w:pPr>
      <w:r w:rsidRPr="00AE3949">
        <w:rPr>
          <w:sz w:val="36"/>
          <w:lang w:val="en-GB"/>
        </w:rPr>
        <w:t xml:space="preserve">    </w:t>
      </w:r>
      <w:r w:rsidR="000662C5" w:rsidRPr="00AE3949">
        <w:rPr>
          <w:sz w:val="36"/>
          <w:lang w:val="en-GB"/>
        </w:rPr>
        <w:t>Sze</w:t>
      </w:r>
      <w:r w:rsidR="00C433AC" w:rsidRPr="00AE3949">
        <w:rPr>
          <w:sz w:val="36"/>
          <w:lang w:val="en-GB"/>
        </w:rPr>
        <w:t xml:space="preserve">nt István </w:t>
      </w:r>
      <w:r w:rsidRPr="00AE3949">
        <w:rPr>
          <w:sz w:val="36"/>
          <w:lang w:val="en-GB"/>
        </w:rPr>
        <w:t>Campus</w:t>
      </w:r>
      <w:r w:rsidR="000662C5" w:rsidRPr="00AE3949">
        <w:rPr>
          <w:sz w:val="36"/>
          <w:lang w:val="en-GB"/>
        </w:rPr>
        <w:t>,</w:t>
      </w:r>
    </w:p>
    <w:p w14:paraId="1AA97638" w14:textId="7DE5849C" w:rsidR="000662C5" w:rsidRPr="00AE3949" w:rsidRDefault="008860EF">
      <w:pPr>
        <w:ind w:left="1680" w:hanging="1680"/>
        <w:rPr>
          <w:bCs/>
          <w:sz w:val="36"/>
          <w:lang w:val="en-GB"/>
        </w:rPr>
      </w:pPr>
      <w:r w:rsidRPr="00AE3949">
        <w:rPr>
          <w:bCs/>
          <w:sz w:val="36"/>
          <w:lang w:val="en-GB"/>
        </w:rPr>
        <w:t xml:space="preserve">            Institute of Animal Sciences,</w:t>
      </w:r>
      <w:r w:rsidR="000662C5" w:rsidRPr="00AE3949">
        <w:rPr>
          <w:bCs/>
          <w:sz w:val="36"/>
          <w:lang w:val="en-GB"/>
        </w:rPr>
        <w:t xml:space="preserve"> </w:t>
      </w:r>
    </w:p>
    <w:p w14:paraId="09B583CB" w14:textId="0080537B" w:rsidR="000662C5" w:rsidRPr="00AE3949" w:rsidRDefault="00C433AC" w:rsidP="00FE498C">
      <w:pPr>
        <w:rPr>
          <w:b/>
          <w:sz w:val="28"/>
          <w:lang w:val="en-GB"/>
        </w:rPr>
      </w:pPr>
      <w:r w:rsidRPr="00AE3949">
        <w:rPr>
          <w:sz w:val="36"/>
          <w:lang w:val="en-GB"/>
        </w:rPr>
        <w:tab/>
        <w:t xml:space="preserve">    </w:t>
      </w:r>
      <w:proofErr w:type="spellStart"/>
      <w:r w:rsidRPr="00AE3949">
        <w:rPr>
          <w:sz w:val="36"/>
          <w:lang w:val="en-GB"/>
        </w:rPr>
        <w:t>Páter</w:t>
      </w:r>
      <w:proofErr w:type="spellEnd"/>
      <w:r w:rsidRPr="00AE3949">
        <w:rPr>
          <w:sz w:val="36"/>
          <w:lang w:val="en-GB"/>
        </w:rPr>
        <w:t xml:space="preserve"> Károly </w:t>
      </w:r>
      <w:r w:rsidR="00402822" w:rsidRPr="00AE3949">
        <w:rPr>
          <w:sz w:val="36"/>
          <w:lang w:val="en-GB"/>
        </w:rPr>
        <w:t xml:space="preserve">str. </w:t>
      </w:r>
      <w:r w:rsidRPr="00AE3949">
        <w:rPr>
          <w:sz w:val="36"/>
          <w:lang w:val="en-GB"/>
        </w:rPr>
        <w:t xml:space="preserve">1., </w:t>
      </w:r>
      <w:proofErr w:type="spellStart"/>
      <w:r w:rsidRPr="00AE3949">
        <w:rPr>
          <w:sz w:val="36"/>
          <w:lang w:val="en-GB"/>
        </w:rPr>
        <w:t>Gödöllő</w:t>
      </w:r>
      <w:proofErr w:type="spellEnd"/>
      <w:r w:rsidR="000662C5" w:rsidRPr="00AE3949">
        <w:rPr>
          <w:sz w:val="36"/>
          <w:lang w:val="en-GB"/>
        </w:rPr>
        <w:t xml:space="preserve"> </w:t>
      </w:r>
    </w:p>
    <w:p w14:paraId="138DC955" w14:textId="77777777" w:rsidR="000662C5" w:rsidRPr="00AE3949" w:rsidRDefault="000662C5">
      <w:pPr>
        <w:spacing w:before="120"/>
        <w:rPr>
          <w:b/>
          <w:sz w:val="28"/>
          <w:lang w:val="en-GB"/>
        </w:rPr>
        <w:sectPr w:rsidR="000662C5" w:rsidRPr="00AE3949">
          <w:headerReference w:type="default" r:id="rId8"/>
          <w:footerReference w:type="even" r:id="rId9"/>
          <w:footerReference w:type="default" r:id="rId10"/>
          <w:pgSz w:w="11901" w:h="16834" w:code="9"/>
          <w:pgMar w:top="1077" w:right="1287" w:bottom="1418" w:left="1077" w:header="851" w:footer="851" w:gutter="0"/>
          <w:paperSrc w:first="4" w:other="4"/>
          <w:cols w:space="708"/>
          <w:titlePg/>
          <w:docGrid w:linePitch="326"/>
        </w:sectPr>
      </w:pPr>
    </w:p>
    <w:p w14:paraId="41717967" w14:textId="162131F3" w:rsidR="0012024E" w:rsidRPr="00AE3949" w:rsidRDefault="002D0693" w:rsidP="001627D1">
      <w:pPr>
        <w:spacing w:before="120"/>
        <w:jc w:val="both"/>
        <w:rPr>
          <w:sz w:val="26"/>
          <w:szCs w:val="26"/>
          <w:lang w:val="en-GB"/>
        </w:rPr>
      </w:pPr>
      <w:r w:rsidRPr="00AE3949">
        <w:rPr>
          <w:b/>
          <w:sz w:val="26"/>
          <w:szCs w:val="26"/>
          <w:lang w:val="en-GB"/>
        </w:rPr>
        <w:lastRenderedPageBreak/>
        <w:t>O</w:t>
      </w:r>
      <w:r w:rsidR="0034776C" w:rsidRPr="00AE3949">
        <w:rPr>
          <w:b/>
          <w:sz w:val="26"/>
          <w:szCs w:val="26"/>
          <w:lang w:val="en-GB"/>
        </w:rPr>
        <w:t>rganizer</w:t>
      </w:r>
      <w:r w:rsidRPr="00AE3949">
        <w:rPr>
          <w:b/>
          <w:sz w:val="26"/>
          <w:szCs w:val="26"/>
          <w:lang w:val="en-GB"/>
        </w:rPr>
        <w:t>s</w:t>
      </w:r>
      <w:r w:rsidR="0012024E" w:rsidRPr="00AE3949">
        <w:rPr>
          <w:b/>
          <w:sz w:val="26"/>
          <w:szCs w:val="26"/>
          <w:lang w:val="en-GB"/>
        </w:rPr>
        <w:t>:</w:t>
      </w:r>
      <w:r w:rsidR="0012024E" w:rsidRPr="00AE3949">
        <w:rPr>
          <w:sz w:val="26"/>
          <w:szCs w:val="26"/>
          <w:lang w:val="en-GB"/>
        </w:rPr>
        <w:t xml:space="preserve"> </w:t>
      </w:r>
      <w:r w:rsidR="001627D1" w:rsidRPr="00AE3949">
        <w:rPr>
          <w:sz w:val="26"/>
          <w:szCs w:val="26"/>
          <w:lang w:val="en-GB"/>
        </w:rPr>
        <w:t xml:space="preserve">Hungarian University of Agriculture and Life Sciences, </w:t>
      </w:r>
      <w:r w:rsidR="0012024E" w:rsidRPr="00AE3949">
        <w:rPr>
          <w:sz w:val="26"/>
          <w:szCs w:val="26"/>
          <w:lang w:val="en-GB"/>
        </w:rPr>
        <w:t xml:space="preserve">Szent István </w:t>
      </w:r>
      <w:r w:rsidR="001627D1" w:rsidRPr="00AE3949">
        <w:rPr>
          <w:sz w:val="26"/>
          <w:szCs w:val="26"/>
          <w:lang w:val="en-GB"/>
        </w:rPr>
        <w:t>Campus</w:t>
      </w:r>
      <w:r w:rsidR="0012024E" w:rsidRPr="00AE3949">
        <w:rPr>
          <w:sz w:val="26"/>
          <w:szCs w:val="26"/>
          <w:lang w:val="en-GB"/>
        </w:rPr>
        <w:t xml:space="preserve">, </w:t>
      </w:r>
      <w:r w:rsidR="0034776C" w:rsidRPr="00AE3949">
        <w:rPr>
          <w:sz w:val="26"/>
          <w:szCs w:val="26"/>
          <w:lang w:val="en-GB"/>
        </w:rPr>
        <w:t>Institute of Animal</w:t>
      </w:r>
      <w:r w:rsidR="001627D1" w:rsidRPr="00AE3949">
        <w:rPr>
          <w:sz w:val="26"/>
          <w:szCs w:val="26"/>
          <w:lang w:val="en-GB"/>
        </w:rPr>
        <w:t xml:space="preserve"> Sciences</w:t>
      </w:r>
      <w:r w:rsidR="0012024E" w:rsidRPr="00AE3949">
        <w:rPr>
          <w:sz w:val="26"/>
          <w:szCs w:val="26"/>
          <w:lang w:val="en-GB"/>
        </w:rPr>
        <w:t xml:space="preserve">, </w:t>
      </w:r>
      <w:r w:rsidR="00484292" w:rsidRPr="00AE3949">
        <w:rPr>
          <w:sz w:val="26"/>
          <w:lang w:val="en-GB"/>
        </w:rPr>
        <w:t>Department of Animal Husbandry and Animal Welfare,</w:t>
      </w:r>
      <w:r w:rsidR="00484292" w:rsidRPr="00AE3949">
        <w:rPr>
          <w:sz w:val="26"/>
          <w:szCs w:val="26"/>
          <w:lang w:val="en-GB"/>
        </w:rPr>
        <w:t xml:space="preserve"> </w:t>
      </w:r>
      <w:proofErr w:type="spellStart"/>
      <w:r w:rsidR="0012024E" w:rsidRPr="00AE3949">
        <w:rPr>
          <w:sz w:val="26"/>
          <w:szCs w:val="26"/>
          <w:lang w:val="en-GB"/>
        </w:rPr>
        <w:t>Gödöllő</w:t>
      </w:r>
      <w:proofErr w:type="spellEnd"/>
    </w:p>
    <w:p w14:paraId="7AFA28EA" w14:textId="77777777" w:rsidR="0000195D" w:rsidRPr="00AE3949" w:rsidRDefault="0000195D" w:rsidP="0000195D">
      <w:pPr>
        <w:jc w:val="both"/>
        <w:rPr>
          <w:b/>
          <w:sz w:val="26"/>
          <w:lang w:val="en-GB"/>
        </w:rPr>
      </w:pPr>
    </w:p>
    <w:p w14:paraId="6A008B45" w14:textId="77777777" w:rsidR="002D0693" w:rsidRPr="00AE3949" w:rsidRDefault="002D0693" w:rsidP="0000195D">
      <w:pPr>
        <w:jc w:val="both"/>
        <w:rPr>
          <w:b/>
          <w:sz w:val="26"/>
          <w:lang w:val="en-GB"/>
        </w:rPr>
      </w:pPr>
    </w:p>
    <w:p w14:paraId="31EBD66B" w14:textId="77777777" w:rsidR="000662C5" w:rsidRPr="00AE3949" w:rsidRDefault="00573043">
      <w:pPr>
        <w:spacing w:before="120"/>
        <w:rPr>
          <w:b/>
          <w:sz w:val="26"/>
          <w:lang w:val="en-GB"/>
        </w:rPr>
      </w:pPr>
      <w:r w:rsidRPr="00AE3949">
        <w:rPr>
          <w:b/>
          <w:sz w:val="26"/>
          <w:lang w:val="en-GB"/>
        </w:rPr>
        <w:t>Planned sessions</w:t>
      </w:r>
      <w:r w:rsidR="000662C5" w:rsidRPr="00AE3949">
        <w:rPr>
          <w:b/>
          <w:sz w:val="26"/>
          <w:lang w:val="en-GB"/>
        </w:rPr>
        <w:t>:</w:t>
      </w:r>
    </w:p>
    <w:p w14:paraId="3F8DA67B" w14:textId="77777777" w:rsidR="000662C5" w:rsidRPr="00AE3949" w:rsidRDefault="000662C5">
      <w:pPr>
        <w:rPr>
          <w:sz w:val="26"/>
          <w:lang w:val="en-GB"/>
        </w:rPr>
      </w:pPr>
    </w:p>
    <w:p w14:paraId="38388DD5" w14:textId="77777777" w:rsidR="00C653E5" w:rsidRPr="00AE3949" w:rsidRDefault="00C653E5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Food safety</w:t>
      </w:r>
    </w:p>
    <w:p w14:paraId="6CA5F35A" w14:textId="77777777" w:rsidR="003E22EF" w:rsidRPr="00AE3949" w:rsidRDefault="003E22EF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Animal welfare</w:t>
      </w:r>
    </w:p>
    <w:p w14:paraId="3575AEC5" w14:textId="77777777" w:rsidR="00B06647" w:rsidRPr="00AE3949" w:rsidRDefault="0034776C" w:rsidP="00AE1E12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 xml:space="preserve">Cattle breeding </w:t>
      </w:r>
      <w:r w:rsidR="00B06647" w:rsidRPr="00AE3949">
        <w:rPr>
          <w:sz w:val="26"/>
          <w:lang w:val="en-GB"/>
        </w:rPr>
        <w:tab/>
      </w:r>
    </w:p>
    <w:p w14:paraId="7EBE84C5" w14:textId="77777777" w:rsidR="0034776C" w:rsidRPr="00AE3949" w:rsidRDefault="0034776C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 xml:space="preserve">Sheep and goat breeding </w:t>
      </w:r>
    </w:p>
    <w:p w14:paraId="6DF86529" w14:textId="77777777" w:rsidR="0012024E" w:rsidRPr="00AE3949" w:rsidRDefault="0034776C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Pig</w:t>
      </w:r>
      <w:r w:rsidR="0012024E" w:rsidRPr="00AE3949">
        <w:rPr>
          <w:sz w:val="26"/>
          <w:lang w:val="en-GB"/>
        </w:rPr>
        <w:t xml:space="preserve"> </w:t>
      </w:r>
      <w:r w:rsidRPr="00AE3949">
        <w:rPr>
          <w:sz w:val="26"/>
          <w:lang w:val="en-GB"/>
        </w:rPr>
        <w:t>breeding</w:t>
      </w:r>
    </w:p>
    <w:p w14:paraId="6D4DCFCD" w14:textId="77777777" w:rsidR="00736904" w:rsidRPr="00AE3949" w:rsidRDefault="00736904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Horse breeding</w:t>
      </w:r>
    </w:p>
    <w:p w14:paraId="5D29D9B1" w14:textId="77777777" w:rsidR="0012024E" w:rsidRPr="00AE3949" w:rsidRDefault="00157CB9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P</w:t>
      </w:r>
      <w:r w:rsidR="000C2A81" w:rsidRPr="00AE3949">
        <w:rPr>
          <w:sz w:val="26"/>
          <w:lang w:val="en-GB"/>
        </w:rPr>
        <w:t>o</w:t>
      </w:r>
      <w:r w:rsidRPr="00AE3949">
        <w:rPr>
          <w:sz w:val="26"/>
          <w:lang w:val="en-GB"/>
        </w:rPr>
        <w:t>ultry and s</w:t>
      </w:r>
      <w:r w:rsidR="0034776C" w:rsidRPr="00AE3949">
        <w:rPr>
          <w:sz w:val="26"/>
          <w:lang w:val="en-GB"/>
        </w:rPr>
        <w:t>mall animal breeding</w:t>
      </w:r>
    </w:p>
    <w:p w14:paraId="29913CA2" w14:textId="77777777" w:rsidR="0012024E" w:rsidRPr="00AE3949" w:rsidRDefault="0034776C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Reproduction</w:t>
      </w:r>
    </w:p>
    <w:p w14:paraId="43CFEAD1" w14:textId="77777777" w:rsidR="00E52F76" w:rsidRPr="00AE3949" w:rsidRDefault="0034776C" w:rsidP="0034776C">
      <w:pPr>
        <w:numPr>
          <w:ilvl w:val="0"/>
          <w:numId w:val="6"/>
        </w:numPr>
        <w:tabs>
          <w:tab w:val="clear" w:pos="720"/>
          <w:tab w:val="num" w:pos="360"/>
        </w:tabs>
        <w:rPr>
          <w:sz w:val="26"/>
          <w:lang w:val="en-GB"/>
        </w:rPr>
      </w:pPr>
      <w:r w:rsidRPr="00AE3949">
        <w:rPr>
          <w:sz w:val="26"/>
          <w:lang w:val="en-GB"/>
        </w:rPr>
        <w:t>Nutrition</w:t>
      </w:r>
      <w:r w:rsidR="00CC036F" w:rsidRPr="00AE3949">
        <w:rPr>
          <w:sz w:val="26"/>
          <w:lang w:val="en-GB"/>
        </w:rPr>
        <w:t xml:space="preserve"> </w:t>
      </w:r>
    </w:p>
    <w:p w14:paraId="1A703735" w14:textId="77777777" w:rsidR="0034776C" w:rsidRPr="00AE3949" w:rsidRDefault="00E52F76" w:rsidP="0034776C">
      <w:pPr>
        <w:numPr>
          <w:ilvl w:val="0"/>
          <w:numId w:val="6"/>
        </w:numPr>
        <w:tabs>
          <w:tab w:val="clear" w:pos="720"/>
          <w:tab w:val="num" w:pos="360"/>
        </w:tabs>
        <w:rPr>
          <w:sz w:val="26"/>
          <w:lang w:val="en-GB"/>
        </w:rPr>
      </w:pPr>
      <w:r w:rsidRPr="00AE3949">
        <w:rPr>
          <w:sz w:val="26"/>
          <w:lang w:val="en-GB"/>
        </w:rPr>
        <w:t>G</w:t>
      </w:r>
      <w:r w:rsidR="0034776C" w:rsidRPr="00AE3949">
        <w:rPr>
          <w:sz w:val="26"/>
          <w:lang w:val="en-GB"/>
        </w:rPr>
        <w:t>rassland managemen</w:t>
      </w:r>
      <w:r w:rsidR="00CC036F" w:rsidRPr="00AE3949">
        <w:rPr>
          <w:sz w:val="26"/>
          <w:lang w:val="en-GB"/>
        </w:rPr>
        <w:t>t</w:t>
      </w:r>
    </w:p>
    <w:p w14:paraId="5E02B994" w14:textId="77777777" w:rsidR="009E4C63" w:rsidRPr="00AE3949" w:rsidRDefault="009E4C63" w:rsidP="0034776C">
      <w:pPr>
        <w:numPr>
          <w:ilvl w:val="0"/>
          <w:numId w:val="6"/>
        </w:numPr>
        <w:tabs>
          <w:tab w:val="clear" w:pos="720"/>
          <w:tab w:val="num" w:pos="360"/>
        </w:tabs>
        <w:rPr>
          <w:sz w:val="26"/>
          <w:lang w:val="en-GB"/>
        </w:rPr>
      </w:pPr>
      <w:r w:rsidRPr="00AE3949">
        <w:rPr>
          <w:sz w:val="26"/>
          <w:lang w:val="en-GB"/>
        </w:rPr>
        <w:t>Animal physiology</w:t>
      </w:r>
    </w:p>
    <w:p w14:paraId="29964DFD" w14:textId="77777777" w:rsidR="00F60495" w:rsidRPr="00AE3949" w:rsidRDefault="00001EA1" w:rsidP="0012024E">
      <w:pPr>
        <w:numPr>
          <w:ilvl w:val="0"/>
          <w:numId w:val="6"/>
        </w:numPr>
        <w:rPr>
          <w:sz w:val="26"/>
          <w:szCs w:val="26"/>
          <w:lang w:val="en-GB"/>
        </w:rPr>
      </w:pPr>
      <w:r w:rsidRPr="00AE3949">
        <w:rPr>
          <w:sz w:val="26"/>
          <w:szCs w:val="26"/>
          <w:lang w:val="en-GB"/>
        </w:rPr>
        <w:t xml:space="preserve">Wildlife management, </w:t>
      </w:r>
      <w:proofErr w:type="gramStart"/>
      <w:r w:rsidR="00CE5876" w:rsidRPr="00AE3949">
        <w:rPr>
          <w:sz w:val="26"/>
          <w:szCs w:val="26"/>
          <w:lang w:val="en-GB"/>
        </w:rPr>
        <w:t>Wild</w:t>
      </w:r>
      <w:r w:rsidR="00FE572D" w:rsidRPr="00AE3949">
        <w:rPr>
          <w:sz w:val="26"/>
          <w:szCs w:val="26"/>
          <w:lang w:val="en-GB"/>
        </w:rPr>
        <w:t xml:space="preserve"> </w:t>
      </w:r>
      <w:r w:rsidRPr="00AE3949">
        <w:rPr>
          <w:sz w:val="26"/>
          <w:szCs w:val="26"/>
          <w:lang w:val="en-GB"/>
        </w:rPr>
        <w:t>life</w:t>
      </w:r>
      <w:proofErr w:type="gramEnd"/>
      <w:r w:rsidRPr="00AE3949">
        <w:rPr>
          <w:sz w:val="26"/>
          <w:szCs w:val="26"/>
          <w:lang w:val="en-GB"/>
        </w:rPr>
        <w:t xml:space="preserve"> ecology </w:t>
      </w:r>
    </w:p>
    <w:p w14:paraId="063AB9FB" w14:textId="77777777" w:rsidR="0012024E" w:rsidRPr="00AE3949" w:rsidRDefault="00F60495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F</w:t>
      </w:r>
      <w:r w:rsidR="0034776C" w:rsidRPr="00AE3949">
        <w:rPr>
          <w:sz w:val="26"/>
          <w:lang w:val="en-GB"/>
        </w:rPr>
        <w:t>ish breeding</w:t>
      </w:r>
    </w:p>
    <w:p w14:paraId="15FD8836" w14:textId="77777777" w:rsidR="0034776C" w:rsidRPr="00AE3949" w:rsidRDefault="0034776C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 xml:space="preserve">Molecular genetics and biotechnology </w:t>
      </w:r>
    </w:p>
    <w:p w14:paraId="3A5F31AC" w14:textId="77777777" w:rsidR="0012024E" w:rsidRPr="00AE3949" w:rsidRDefault="0034776C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Economy and</w:t>
      </w:r>
      <w:r w:rsidR="0012024E" w:rsidRPr="00AE3949">
        <w:rPr>
          <w:sz w:val="26"/>
          <w:lang w:val="en-GB"/>
        </w:rPr>
        <w:t xml:space="preserve"> marketing</w:t>
      </w:r>
    </w:p>
    <w:p w14:paraId="710153D8" w14:textId="77777777" w:rsidR="0059197C" w:rsidRDefault="0059197C" w:rsidP="0012024E">
      <w:pPr>
        <w:numPr>
          <w:ilvl w:val="0"/>
          <w:numId w:val="6"/>
        </w:numPr>
        <w:rPr>
          <w:sz w:val="26"/>
          <w:lang w:val="en-GB"/>
        </w:rPr>
      </w:pPr>
      <w:r w:rsidRPr="00AE3949">
        <w:rPr>
          <w:sz w:val="26"/>
          <w:lang w:val="en-GB"/>
        </w:rPr>
        <w:t>Organic farming and organic production</w:t>
      </w:r>
    </w:p>
    <w:p w14:paraId="223B1B60" w14:textId="77777777" w:rsidR="006A2EA3" w:rsidRPr="00AE3949" w:rsidRDefault="006A2EA3" w:rsidP="006A2EA3">
      <w:pPr>
        <w:ind w:left="720"/>
        <w:rPr>
          <w:sz w:val="26"/>
          <w:lang w:val="en-GB"/>
        </w:rPr>
      </w:pPr>
    </w:p>
    <w:p w14:paraId="5AFA86CB" w14:textId="6788F673" w:rsidR="000662C5" w:rsidRDefault="006A2EA3">
      <w:pPr>
        <w:rPr>
          <w:b/>
          <w:sz w:val="26"/>
          <w:lang w:val="en-GB"/>
        </w:rPr>
      </w:pPr>
      <w:r>
        <w:rPr>
          <w:b/>
          <w:sz w:val="26"/>
          <w:lang w:val="en-GB"/>
        </w:rPr>
        <w:t xml:space="preserve">Parallel event: </w:t>
      </w:r>
      <w:r w:rsidR="00C83B35" w:rsidRPr="00C83B35">
        <w:rPr>
          <w:bCs/>
          <w:sz w:val="26"/>
          <w:lang w:val="en-GB"/>
        </w:rPr>
        <w:t>Workshop on</w:t>
      </w:r>
      <w:r w:rsidR="00C83B35">
        <w:rPr>
          <w:bCs/>
          <w:sz w:val="26"/>
          <w:lang w:val="en-GB"/>
        </w:rPr>
        <w:t xml:space="preserve"> Tropical and Subtropical Livestock Sciences</w:t>
      </w:r>
    </w:p>
    <w:p w14:paraId="366B989B" w14:textId="77777777" w:rsidR="006A2EA3" w:rsidRPr="00AE3949" w:rsidRDefault="006A2EA3">
      <w:pPr>
        <w:rPr>
          <w:b/>
          <w:sz w:val="26"/>
          <w:lang w:val="en-GB"/>
        </w:rPr>
      </w:pPr>
    </w:p>
    <w:p w14:paraId="5812075D" w14:textId="77777777" w:rsidR="000662C5" w:rsidRPr="00AE3949" w:rsidRDefault="00846012">
      <w:pPr>
        <w:spacing w:before="120"/>
        <w:rPr>
          <w:b/>
          <w:sz w:val="26"/>
          <w:lang w:val="en-GB"/>
        </w:rPr>
      </w:pPr>
      <w:r w:rsidRPr="00AE3949">
        <w:rPr>
          <w:b/>
          <w:sz w:val="26"/>
          <w:lang w:val="en-GB"/>
        </w:rPr>
        <w:t>Participation fee</w:t>
      </w:r>
      <w:r w:rsidR="000662C5" w:rsidRPr="00AE3949">
        <w:rPr>
          <w:b/>
          <w:sz w:val="26"/>
          <w:lang w:val="en-GB"/>
        </w:rPr>
        <w:t>:</w:t>
      </w:r>
    </w:p>
    <w:p w14:paraId="46B17106" w14:textId="77777777" w:rsidR="0034776C" w:rsidRPr="00AE3949" w:rsidRDefault="0034776C">
      <w:pPr>
        <w:rPr>
          <w:b/>
          <w:sz w:val="26"/>
          <w:lang w:val="en-GB"/>
        </w:rPr>
      </w:pPr>
    </w:p>
    <w:p w14:paraId="2049BEC9" w14:textId="77777777" w:rsidR="000662C5" w:rsidRPr="00AE3949" w:rsidRDefault="00846012">
      <w:pPr>
        <w:rPr>
          <w:i/>
          <w:sz w:val="26"/>
          <w:u w:val="single"/>
          <w:lang w:val="en-GB"/>
        </w:rPr>
      </w:pPr>
      <w:r w:rsidRPr="00AE3949">
        <w:rPr>
          <w:i/>
          <w:sz w:val="26"/>
          <w:u w:val="single"/>
          <w:lang w:val="en-GB"/>
        </w:rPr>
        <w:t xml:space="preserve">For </w:t>
      </w:r>
      <w:r w:rsidR="00015A68" w:rsidRPr="00AE3949">
        <w:rPr>
          <w:i/>
          <w:sz w:val="26"/>
          <w:u w:val="single"/>
          <w:lang w:val="en-GB"/>
        </w:rPr>
        <w:t xml:space="preserve">General </w:t>
      </w:r>
      <w:r w:rsidRPr="00AE3949">
        <w:rPr>
          <w:i/>
          <w:sz w:val="26"/>
          <w:u w:val="single"/>
          <w:lang w:val="en-GB"/>
        </w:rPr>
        <w:t xml:space="preserve">Participants </w:t>
      </w:r>
      <w:r w:rsidR="000662C5" w:rsidRPr="00AE3949">
        <w:rPr>
          <w:i/>
          <w:sz w:val="26"/>
          <w:u w:val="single"/>
          <w:lang w:val="en-GB"/>
        </w:rPr>
        <w:t>(</w:t>
      </w:r>
      <w:r w:rsidRPr="00AE3949">
        <w:rPr>
          <w:i/>
          <w:sz w:val="26"/>
          <w:u w:val="single"/>
          <w:lang w:val="en-GB"/>
        </w:rPr>
        <w:t>with or without publication</w:t>
      </w:r>
      <w:r w:rsidR="000662C5" w:rsidRPr="00AE3949">
        <w:rPr>
          <w:i/>
          <w:sz w:val="26"/>
          <w:u w:val="single"/>
          <w:lang w:val="en-GB"/>
        </w:rPr>
        <w:t>)</w:t>
      </w:r>
      <w:r w:rsidR="000662C5" w:rsidRPr="00AE3949">
        <w:rPr>
          <w:sz w:val="26"/>
          <w:u w:val="single"/>
          <w:lang w:val="en-GB"/>
        </w:rPr>
        <w:t>:</w:t>
      </w:r>
    </w:p>
    <w:p w14:paraId="4E3B5F21" w14:textId="77777777" w:rsidR="009067DA" w:rsidRPr="00AE3949" w:rsidRDefault="009067DA">
      <w:pPr>
        <w:jc w:val="both"/>
        <w:rPr>
          <w:sz w:val="26"/>
          <w:lang w:val="en-GB"/>
        </w:rPr>
      </w:pPr>
    </w:p>
    <w:p w14:paraId="56BD6588" w14:textId="3ED4C27A" w:rsidR="00645EF6" w:rsidRPr="00AE3949" w:rsidRDefault="008D52C1">
      <w:pPr>
        <w:jc w:val="both"/>
        <w:rPr>
          <w:sz w:val="26"/>
          <w:lang w:val="en-GB"/>
        </w:rPr>
      </w:pPr>
      <w:r w:rsidRPr="00AE3949">
        <w:rPr>
          <w:sz w:val="26"/>
          <w:lang w:val="en-GB"/>
        </w:rPr>
        <w:t xml:space="preserve">Participation </w:t>
      </w:r>
      <w:r w:rsidR="00CD76D8" w:rsidRPr="00AE3949">
        <w:rPr>
          <w:sz w:val="26"/>
          <w:lang w:val="en-GB"/>
        </w:rPr>
        <w:t xml:space="preserve">in </w:t>
      </w:r>
      <w:r w:rsidRPr="00AE3949">
        <w:rPr>
          <w:sz w:val="26"/>
          <w:lang w:val="en-GB"/>
        </w:rPr>
        <w:t xml:space="preserve">the conference is free of charge, but </w:t>
      </w:r>
      <w:r w:rsidRPr="00AE3949">
        <w:rPr>
          <w:b/>
          <w:bCs/>
          <w:sz w:val="26"/>
          <w:lang w:val="en-GB"/>
        </w:rPr>
        <w:t xml:space="preserve">registration </w:t>
      </w:r>
      <w:r w:rsidRPr="00AE3949">
        <w:rPr>
          <w:sz w:val="26"/>
          <w:lang w:val="en-GB"/>
        </w:rPr>
        <w:t>is</w:t>
      </w:r>
      <w:r w:rsidRPr="00AE3949">
        <w:rPr>
          <w:b/>
          <w:bCs/>
          <w:sz w:val="26"/>
          <w:lang w:val="en-GB"/>
        </w:rPr>
        <w:t xml:space="preserve"> </w:t>
      </w:r>
      <w:r w:rsidR="00CD76D8" w:rsidRPr="00AE3949">
        <w:rPr>
          <w:b/>
          <w:bCs/>
          <w:sz w:val="26"/>
          <w:lang w:val="en-GB"/>
        </w:rPr>
        <w:t>required</w:t>
      </w:r>
      <w:r w:rsidRPr="00AE3949">
        <w:rPr>
          <w:sz w:val="26"/>
          <w:lang w:val="en-GB"/>
        </w:rPr>
        <w:t xml:space="preserve">. </w:t>
      </w:r>
      <w:r w:rsidR="00645EF6" w:rsidRPr="00AE3949">
        <w:rPr>
          <w:sz w:val="26"/>
          <w:lang w:val="en-GB"/>
        </w:rPr>
        <w:t xml:space="preserve">The participation </w:t>
      </w:r>
      <w:r w:rsidR="001627D1" w:rsidRPr="00AE3949">
        <w:rPr>
          <w:sz w:val="26"/>
          <w:lang w:val="en-GB"/>
        </w:rPr>
        <w:t xml:space="preserve">registration </w:t>
      </w:r>
      <w:r w:rsidR="00645EF6" w:rsidRPr="00AE3949">
        <w:rPr>
          <w:sz w:val="26"/>
          <w:lang w:val="en-GB"/>
        </w:rPr>
        <w:t>includes the r</w:t>
      </w:r>
      <w:r w:rsidR="00015A68" w:rsidRPr="00AE3949">
        <w:rPr>
          <w:sz w:val="26"/>
          <w:lang w:val="en-GB"/>
        </w:rPr>
        <w:t>egistration package (proceeding</w:t>
      </w:r>
      <w:r w:rsidR="00645EF6" w:rsidRPr="00AE3949">
        <w:rPr>
          <w:sz w:val="26"/>
          <w:lang w:val="en-GB"/>
        </w:rPr>
        <w:t xml:space="preserve"> of </w:t>
      </w:r>
      <w:r w:rsidR="0012024E" w:rsidRPr="00AE3949">
        <w:rPr>
          <w:sz w:val="26"/>
          <w:lang w:val="en-GB"/>
        </w:rPr>
        <w:t>presentations</w:t>
      </w:r>
      <w:r w:rsidR="00015A68" w:rsidRPr="00AE3949">
        <w:rPr>
          <w:sz w:val="26"/>
          <w:lang w:val="en-GB"/>
        </w:rPr>
        <w:t xml:space="preserve"> and posters,</w:t>
      </w:r>
      <w:r w:rsidR="00BB4100" w:rsidRPr="00AE3949">
        <w:rPr>
          <w:sz w:val="26"/>
          <w:lang w:val="en-GB"/>
        </w:rPr>
        <w:t xml:space="preserve"> and</w:t>
      </w:r>
      <w:r w:rsidR="00645EF6" w:rsidRPr="00AE3949">
        <w:rPr>
          <w:sz w:val="26"/>
          <w:lang w:val="en-GB"/>
        </w:rPr>
        <w:t xml:space="preserve"> conference bag), buffet service, </w:t>
      </w:r>
      <w:r w:rsidR="00814B70" w:rsidRPr="00AE3949">
        <w:rPr>
          <w:sz w:val="26"/>
          <w:lang w:val="en-GB"/>
        </w:rPr>
        <w:t xml:space="preserve">two tickets for lunch and </w:t>
      </w:r>
      <w:r w:rsidR="00AD1C37" w:rsidRPr="00AE3949">
        <w:rPr>
          <w:sz w:val="26"/>
          <w:lang w:val="en-GB"/>
        </w:rPr>
        <w:t>attendance to</w:t>
      </w:r>
      <w:r w:rsidR="00814B70" w:rsidRPr="00AE3949">
        <w:rPr>
          <w:sz w:val="26"/>
          <w:lang w:val="en-GB"/>
        </w:rPr>
        <w:t xml:space="preserve"> </w:t>
      </w:r>
      <w:r w:rsidR="00A8569C" w:rsidRPr="00AE3949">
        <w:rPr>
          <w:sz w:val="26"/>
          <w:lang w:val="en-GB"/>
        </w:rPr>
        <w:t xml:space="preserve">the </w:t>
      </w:r>
      <w:r w:rsidR="00814B70" w:rsidRPr="00AE3949">
        <w:rPr>
          <w:sz w:val="26"/>
          <w:lang w:val="en-GB"/>
        </w:rPr>
        <w:t>Expert’s Meeting.</w:t>
      </w:r>
    </w:p>
    <w:p w14:paraId="3AECE581" w14:textId="77777777" w:rsidR="00ED0EC7" w:rsidRPr="00AE3949" w:rsidRDefault="00ED0EC7" w:rsidP="009A2D7A">
      <w:pPr>
        <w:rPr>
          <w:b/>
          <w:sz w:val="26"/>
          <w:lang w:val="en-GB"/>
        </w:rPr>
      </w:pPr>
    </w:p>
    <w:p w14:paraId="1858BC80" w14:textId="77777777" w:rsidR="000662C5" w:rsidRPr="00AE3949" w:rsidRDefault="008577E2">
      <w:pPr>
        <w:spacing w:before="120"/>
        <w:rPr>
          <w:b/>
          <w:sz w:val="26"/>
          <w:lang w:val="en-GB"/>
        </w:rPr>
      </w:pPr>
      <w:r w:rsidRPr="00AE3949">
        <w:rPr>
          <w:b/>
          <w:sz w:val="26"/>
          <w:lang w:val="en-GB"/>
        </w:rPr>
        <w:t>General conditions of participation in the Conference</w:t>
      </w:r>
      <w:r w:rsidR="000662C5" w:rsidRPr="00AE3949">
        <w:rPr>
          <w:b/>
          <w:sz w:val="26"/>
          <w:lang w:val="en-GB"/>
        </w:rPr>
        <w:t>:</w:t>
      </w:r>
    </w:p>
    <w:p w14:paraId="1F44347F" w14:textId="77777777" w:rsidR="000662C5" w:rsidRPr="00AE3949" w:rsidRDefault="000662C5">
      <w:pPr>
        <w:rPr>
          <w:b/>
          <w:sz w:val="26"/>
          <w:lang w:val="en-GB"/>
        </w:rPr>
      </w:pPr>
    </w:p>
    <w:p w14:paraId="169EB63E" w14:textId="77777777" w:rsidR="008577E2" w:rsidRPr="00AE3949" w:rsidRDefault="0039726C">
      <w:pPr>
        <w:jc w:val="both"/>
        <w:rPr>
          <w:sz w:val="26"/>
          <w:lang w:val="en-GB"/>
        </w:rPr>
      </w:pPr>
      <w:r w:rsidRPr="00AE3949">
        <w:rPr>
          <w:sz w:val="26"/>
          <w:lang w:val="en-GB"/>
        </w:rPr>
        <w:t>Anybody is allowed to take part in the Conference with a lecture, a po</w:t>
      </w:r>
      <w:r w:rsidR="007F0DA9" w:rsidRPr="00AE3949">
        <w:rPr>
          <w:sz w:val="26"/>
          <w:lang w:val="en-GB"/>
        </w:rPr>
        <w:t>ster or without a publication by filling in t</w:t>
      </w:r>
      <w:r w:rsidRPr="00AE3949">
        <w:rPr>
          <w:sz w:val="26"/>
          <w:lang w:val="en-GB"/>
        </w:rPr>
        <w:t xml:space="preserve">he application form enclosed. </w:t>
      </w:r>
    </w:p>
    <w:p w14:paraId="61C234A6" w14:textId="77777777" w:rsidR="000662C5" w:rsidRPr="00AE3949" w:rsidRDefault="000662C5">
      <w:pPr>
        <w:rPr>
          <w:b/>
          <w:sz w:val="26"/>
          <w:lang w:val="en-GB"/>
        </w:rPr>
      </w:pPr>
    </w:p>
    <w:p w14:paraId="726AB31F" w14:textId="77777777" w:rsidR="000662C5" w:rsidRPr="00AE3949" w:rsidRDefault="0039726C">
      <w:pPr>
        <w:rPr>
          <w:i/>
          <w:sz w:val="26"/>
          <w:u w:val="single"/>
          <w:lang w:val="en-GB"/>
        </w:rPr>
      </w:pPr>
      <w:r w:rsidRPr="00AE3949">
        <w:rPr>
          <w:i/>
          <w:sz w:val="26"/>
          <w:u w:val="single"/>
          <w:lang w:val="en-GB"/>
        </w:rPr>
        <w:t xml:space="preserve">Conditions </w:t>
      </w:r>
      <w:r w:rsidR="00F24DA2" w:rsidRPr="00AE3949">
        <w:rPr>
          <w:i/>
          <w:sz w:val="26"/>
          <w:u w:val="single"/>
          <w:lang w:val="en-GB"/>
        </w:rPr>
        <w:t>of application</w:t>
      </w:r>
      <w:r w:rsidR="00DD4EF9" w:rsidRPr="00AE3949">
        <w:rPr>
          <w:i/>
          <w:sz w:val="26"/>
          <w:u w:val="single"/>
          <w:lang w:val="en-GB"/>
        </w:rPr>
        <w:t xml:space="preserve"> with a publication</w:t>
      </w:r>
      <w:r w:rsidR="000662C5" w:rsidRPr="00AE3949">
        <w:rPr>
          <w:i/>
          <w:sz w:val="26"/>
          <w:u w:val="single"/>
          <w:lang w:val="en-GB"/>
        </w:rPr>
        <w:t>:</w:t>
      </w:r>
    </w:p>
    <w:p w14:paraId="02669EE8" w14:textId="77777777" w:rsidR="000662C5" w:rsidRPr="00AE3949" w:rsidRDefault="000662C5">
      <w:pPr>
        <w:jc w:val="both"/>
        <w:rPr>
          <w:sz w:val="26"/>
          <w:lang w:val="en-GB"/>
        </w:rPr>
      </w:pPr>
    </w:p>
    <w:p w14:paraId="35EADA76" w14:textId="77777777" w:rsidR="000662C5" w:rsidRPr="00AE3949" w:rsidRDefault="00DD4EF9">
      <w:pPr>
        <w:jc w:val="both"/>
        <w:rPr>
          <w:i/>
          <w:sz w:val="26"/>
          <w:lang w:val="en-GB"/>
        </w:rPr>
      </w:pPr>
      <w:r w:rsidRPr="00AE3949">
        <w:rPr>
          <w:i/>
          <w:sz w:val="26"/>
          <w:lang w:val="en-GB"/>
        </w:rPr>
        <w:t>Preparation of conference materials</w:t>
      </w:r>
      <w:r w:rsidR="000662C5" w:rsidRPr="00AE3949">
        <w:rPr>
          <w:i/>
          <w:sz w:val="26"/>
          <w:lang w:val="en-GB"/>
        </w:rPr>
        <w:t>:</w:t>
      </w:r>
    </w:p>
    <w:p w14:paraId="0DCBB2D8" w14:textId="3EA0B8FF" w:rsidR="000662C5" w:rsidRPr="00AE3949" w:rsidRDefault="00DD4EF9" w:rsidP="00775EB9">
      <w:pPr>
        <w:numPr>
          <w:ilvl w:val="0"/>
          <w:numId w:val="17"/>
        </w:numPr>
        <w:jc w:val="both"/>
        <w:rPr>
          <w:b/>
          <w:sz w:val="26"/>
          <w:lang w:val="en-GB"/>
        </w:rPr>
      </w:pPr>
      <w:r w:rsidRPr="00AE3949">
        <w:rPr>
          <w:sz w:val="26"/>
          <w:lang w:val="en-GB"/>
        </w:rPr>
        <w:t>In the first round</w:t>
      </w:r>
      <w:r w:rsidR="00090520" w:rsidRPr="00AE3949">
        <w:rPr>
          <w:sz w:val="26"/>
          <w:lang w:val="en-GB"/>
        </w:rPr>
        <w:t>,</w:t>
      </w:r>
      <w:r w:rsidRPr="00AE3949">
        <w:rPr>
          <w:sz w:val="26"/>
          <w:lang w:val="en-GB"/>
        </w:rPr>
        <w:t xml:space="preserve"> </w:t>
      </w:r>
      <w:r w:rsidR="00866295" w:rsidRPr="00AE3949">
        <w:rPr>
          <w:sz w:val="26"/>
          <w:lang w:val="en-GB"/>
        </w:rPr>
        <w:t xml:space="preserve">the </w:t>
      </w:r>
      <w:r w:rsidR="00866295" w:rsidRPr="00AE3949">
        <w:rPr>
          <w:b/>
          <w:sz w:val="26"/>
          <w:lang w:val="en-GB"/>
        </w:rPr>
        <w:t xml:space="preserve">application </w:t>
      </w:r>
      <w:r w:rsidR="00736452" w:rsidRPr="00AE3949">
        <w:rPr>
          <w:b/>
          <w:sz w:val="26"/>
          <w:lang w:val="en-GB"/>
        </w:rPr>
        <w:t>form</w:t>
      </w:r>
      <w:r w:rsidR="005B0957" w:rsidRPr="00AE3949">
        <w:rPr>
          <w:sz w:val="26"/>
          <w:lang w:val="en-GB"/>
        </w:rPr>
        <w:t xml:space="preserve"> and </w:t>
      </w:r>
      <w:r w:rsidR="00866295" w:rsidRPr="00AE3949">
        <w:rPr>
          <w:sz w:val="26"/>
          <w:lang w:val="en-GB"/>
        </w:rPr>
        <w:t>maximum one page of</w:t>
      </w:r>
      <w:r w:rsidR="00866295" w:rsidRPr="00AE3949">
        <w:rPr>
          <w:b/>
          <w:sz w:val="26"/>
          <w:lang w:val="en-GB"/>
        </w:rPr>
        <w:t xml:space="preserve"> abstract</w:t>
      </w:r>
      <w:r w:rsidR="00866295" w:rsidRPr="00AE3949">
        <w:rPr>
          <w:sz w:val="26"/>
          <w:lang w:val="en-GB"/>
        </w:rPr>
        <w:t xml:space="preserve"> written in English </w:t>
      </w:r>
      <w:r w:rsidR="00563F2A" w:rsidRPr="00AE3949">
        <w:rPr>
          <w:sz w:val="26"/>
          <w:lang w:val="en-GB"/>
        </w:rPr>
        <w:t>ha</w:t>
      </w:r>
      <w:r w:rsidR="005B0957" w:rsidRPr="00AE3949">
        <w:rPr>
          <w:sz w:val="26"/>
          <w:lang w:val="en-GB"/>
        </w:rPr>
        <w:t>ve</w:t>
      </w:r>
      <w:r w:rsidR="00866295" w:rsidRPr="00AE3949">
        <w:rPr>
          <w:sz w:val="26"/>
          <w:lang w:val="en-GB"/>
        </w:rPr>
        <w:t xml:space="preserve"> to be submitted </w:t>
      </w:r>
      <w:r w:rsidR="00563F2A" w:rsidRPr="00AE3949">
        <w:rPr>
          <w:sz w:val="26"/>
          <w:lang w:val="en-GB"/>
        </w:rPr>
        <w:t>until</w:t>
      </w:r>
      <w:r w:rsidR="00866295" w:rsidRPr="00AE3949">
        <w:rPr>
          <w:sz w:val="26"/>
          <w:lang w:val="en-GB"/>
        </w:rPr>
        <w:t xml:space="preserve"> </w:t>
      </w:r>
      <w:r w:rsidR="005B0957" w:rsidRPr="00AE3949">
        <w:rPr>
          <w:b/>
          <w:sz w:val="26"/>
          <w:lang w:val="en-GB"/>
        </w:rPr>
        <w:t>3</w:t>
      </w:r>
      <w:r w:rsidR="00606768" w:rsidRPr="00AE3949">
        <w:rPr>
          <w:b/>
          <w:sz w:val="26"/>
          <w:lang w:val="en-GB"/>
        </w:rPr>
        <w:t>1</w:t>
      </w:r>
      <w:r w:rsidR="005B0957" w:rsidRPr="00AE3949">
        <w:rPr>
          <w:b/>
          <w:sz w:val="26"/>
          <w:vertAlign w:val="superscript"/>
          <w:lang w:val="en-GB"/>
        </w:rPr>
        <w:t>st</w:t>
      </w:r>
      <w:r w:rsidR="005B0957" w:rsidRPr="00AE3949">
        <w:rPr>
          <w:b/>
          <w:sz w:val="26"/>
          <w:lang w:val="en-GB"/>
        </w:rPr>
        <w:t xml:space="preserve"> </w:t>
      </w:r>
      <w:proofErr w:type="gramStart"/>
      <w:r w:rsidR="00606768" w:rsidRPr="00AE3949">
        <w:rPr>
          <w:b/>
          <w:sz w:val="26"/>
          <w:lang w:val="en-GB"/>
        </w:rPr>
        <w:t>October</w:t>
      </w:r>
      <w:r w:rsidR="00544E6B" w:rsidRPr="00AE3949">
        <w:rPr>
          <w:b/>
          <w:sz w:val="26"/>
          <w:lang w:val="en-GB"/>
        </w:rPr>
        <w:t>,</w:t>
      </w:r>
      <w:proofErr w:type="gramEnd"/>
      <w:r w:rsidR="00544E6B" w:rsidRPr="00AE3949">
        <w:rPr>
          <w:b/>
          <w:sz w:val="26"/>
          <w:lang w:val="en-GB"/>
        </w:rPr>
        <w:t xml:space="preserve"> 20</w:t>
      </w:r>
      <w:r w:rsidR="001627D1" w:rsidRPr="00AE3949">
        <w:rPr>
          <w:b/>
          <w:sz w:val="26"/>
          <w:lang w:val="en-GB"/>
        </w:rPr>
        <w:t>2</w:t>
      </w:r>
      <w:r w:rsidR="005F092E" w:rsidRPr="00AE3949">
        <w:rPr>
          <w:b/>
          <w:sz w:val="26"/>
          <w:lang w:val="en-GB"/>
        </w:rPr>
        <w:t>4</w:t>
      </w:r>
      <w:r w:rsidR="00563F2A" w:rsidRPr="00AE3949">
        <w:rPr>
          <w:sz w:val="26"/>
          <w:lang w:val="en-GB"/>
        </w:rPr>
        <w:t>.</w:t>
      </w:r>
      <w:r w:rsidR="00866295" w:rsidRPr="00AE3949">
        <w:rPr>
          <w:sz w:val="26"/>
          <w:lang w:val="en-GB"/>
        </w:rPr>
        <w:t xml:space="preserve"> A </w:t>
      </w:r>
      <w:r w:rsidR="00090520" w:rsidRPr="00AE3949">
        <w:rPr>
          <w:sz w:val="26"/>
          <w:lang w:val="en-GB"/>
        </w:rPr>
        <w:t>formula</w:t>
      </w:r>
      <w:r w:rsidR="00866295" w:rsidRPr="00AE3949">
        <w:rPr>
          <w:sz w:val="26"/>
          <w:lang w:val="en-GB"/>
        </w:rPr>
        <w:t xml:space="preserve"> of </w:t>
      </w:r>
      <w:r w:rsidR="00090520" w:rsidRPr="00AE3949">
        <w:rPr>
          <w:sz w:val="26"/>
          <w:lang w:val="en-GB"/>
        </w:rPr>
        <w:t xml:space="preserve">the </w:t>
      </w:r>
      <w:r w:rsidR="00866295" w:rsidRPr="00AE3949">
        <w:rPr>
          <w:sz w:val="26"/>
          <w:lang w:val="en-GB"/>
        </w:rPr>
        <w:t xml:space="preserve">abstract is enclosed </w:t>
      </w:r>
      <w:r w:rsidR="00090520" w:rsidRPr="00AE3949">
        <w:rPr>
          <w:sz w:val="26"/>
          <w:lang w:val="en-GB"/>
        </w:rPr>
        <w:t xml:space="preserve">to the end of the application form. </w:t>
      </w:r>
    </w:p>
    <w:p w14:paraId="5A98C802" w14:textId="783F7820" w:rsidR="00090520" w:rsidRPr="00AE3949" w:rsidRDefault="00090520" w:rsidP="00775EB9">
      <w:pPr>
        <w:numPr>
          <w:ilvl w:val="0"/>
          <w:numId w:val="17"/>
        </w:numPr>
        <w:jc w:val="both"/>
        <w:rPr>
          <w:sz w:val="26"/>
          <w:lang w:val="en-GB"/>
        </w:rPr>
      </w:pPr>
      <w:r w:rsidRPr="00AE3949">
        <w:rPr>
          <w:sz w:val="26"/>
          <w:lang w:val="en-GB"/>
        </w:rPr>
        <w:lastRenderedPageBreak/>
        <w:t xml:space="preserve">In the </w:t>
      </w:r>
      <w:r w:rsidR="005B0957" w:rsidRPr="00AE3949">
        <w:rPr>
          <w:sz w:val="26"/>
          <w:lang w:val="en-GB"/>
        </w:rPr>
        <w:t>second</w:t>
      </w:r>
      <w:r w:rsidRPr="00AE3949">
        <w:rPr>
          <w:sz w:val="26"/>
          <w:lang w:val="en-GB"/>
        </w:rPr>
        <w:t xml:space="preserve"> round, </w:t>
      </w:r>
      <w:r w:rsidR="00FC4754" w:rsidRPr="00AE3949">
        <w:rPr>
          <w:sz w:val="26"/>
          <w:lang w:val="en-GB"/>
        </w:rPr>
        <w:t>the</w:t>
      </w:r>
      <w:r w:rsidRPr="00AE3949">
        <w:rPr>
          <w:sz w:val="26"/>
          <w:lang w:val="en-GB"/>
        </w:rPr>
        <w:t xml:space="preserve"> </w:t>
      </w:r>
      <w:r w:rsidR="0035618D" w:rsidRPr="00AE3949">
        <w:rPr>
          <w:b/>
          <w:sz w:val="26"/>
          <w:lang w:val="en-GB"/>
        </w:rPr>
        <w:t>6-page-</w:t>
      </w:r>
      <w:r w:rsidRPr="00AE3949">
        <w:rPr>
          <w:b/>
          <w:sz w:val="26"/>
          <w:lang w:val="en-GB"/>
        </w:rPr>
        <w:t xml:space="preserve">publication </w:t>
      </w:r>
      <w:r w:rsidRPr="00AE3949">
        <w:rPr>
          <w:sz w:val="26"/>
          <w:lang w:val="en-GB"/>
        </w:rPr>
        <w:t xml:space="preserve">(including </w:t>
      </w:r>
      <w:r w:rsidR="00FC4754" w:rsidRPr="00AE3949">
        <w:rPr>
          <w:sz w:val="26"/>
          <w:lang w:val="en-GB"/>
        </w:rPr>
        <w:t>the abstract</w:t>
      </w:r>
      <w:r w:rsidRPr="00AE3949">
        <w:rPr>
          <w:sz w:val="26"/>
          <w:lang w:val="en-GB"/>
        </w:rPr>
        <w:t xml:space="preserve"> as well) is expected </w:t>
      </w:r>
      <w:r w:rsidR="001E38D1" w:rsidRPr="00AE3949">
        <w:rPr>
          <w:sz w:val="26"/>
          <w:lang w:val="en-GB"/>
        </w:rPr>
        <w:t xml:space="preserve">to </w:t>
      </w:r>
      <w:r w:rsidR="00FC4754" w:rsidRPr="00AE3949">
        <w:rPr>
          <w:sz w:val="26"/>
          <w:lang w:val="en-GB"/>
        </w:rPr>
        <w:t>submit up to</w:t>
      </w:r>
      <w:r w:rsidRPr="00AE3949">
        <w:rPr>
          <w:sz w:val="26"/>
          <w:lang w:val="en-GB"/>
        </w:rPr>
        <w:t xml:space="preserve"> </w:t>
      </w:r>
      <w:r w:rsidR="00606768" w:rsidRPr="00AE3949">
        <w:rPr>
          <w:b/>
          <w:sz w:val="26"/>
          <w:lang w:val="en-GB"/>
        </w:rPr>
        <w:t>5</w:t>
      </w:r>
      <w:r w:rsidR="00606768" w:rsidRPr="00AE3949">
        <w:rPr>
          <w:b/>
          <w:sz w:val="26"/>
          <w:vertAlign w:val="superscript"/>
          <w:lang w:val="en-GB"/>
        </w:rPr>
        <w:t>th</w:t>
      </w:r>
      <w:r w:rsidR="00606768" w:rsidRPr="00AE3949">
        <w:rPr>
          <w:b/>
          <w:sz w:val="26"/>
          <w:lang w:val="en-GB"/>
        </w:rPr>
        <w:t xml:space="preserve"> </w:t>
      </w:r>
      <w:proofErr w:type="gramStart"/>
      <w:r w:rsidR="00606768" w:rsidRPr="00AE3949">
        <w:rPr>
          <w:b/>
          <w:sz w:val="26"/>
          <w:lang w:val="en-GB"/>
        </w:rPr>
        <w:t>November</w:t>
      </w:r>
      <w:r w:rsidR="002C1861" w:rsidRPr="00AE3949">
        <w:rPr>
          <w:b/>
          <w:sz w:val="26"/>
          <w:lang w:val="en-GB"/>
        </w:rPr>
        <w:t>,</w:t>
      </w:r>
      <w:proofErr w:type="gramEnd"/>
      <w:r w:rsidR="002C1861" w:rsidRPr="00AE3949">
        <w:rPr>
          <w:b/>
          <w:sz w:val="26"/>
          <w:lang w:val="en-GB"/>
        </w:rPr>
        <w:t xml:space="preserve"> 20</w:t>
      </w:r>
      <w:r w:rsidR="001627D1" w:rsidRPr="00AE3949">
        <w:rPr>
          <w:b/>
          <w:sz w:val="26"/>
          <w:lang w:val="en-GB"/>
        </w:rPr>
        <w:t>2</w:t>
      </w:r>
      <w:r w:rsidR="005F092E" w:rsidRPr="00AE3949">
        <w:rPr>
          <w:b/>
          <w:sz w:val="26"/>
          <w:lang w:val="en-GB"/>
        </w:rPr>
        <w:t>4</w:t>
      </w:r>
      <w:r w:rsidRPr="00AE3949">
        <w:rPr>
          <w:b/>
          <w:sz w:val="26"/>
          <w:lang w:val="en-GB"/>
        </w:rPr>
        <w:t xml:space="preserve">. </w:t>
      </w:r>
    </w:p>
    <w:p w14:paraId="323DCFC4" w14:textId="77777777" w:rsidR="00F24DA2" w:rsidRPr="00AE3949" w:rsidRDefault="00F24DA2" w:rsidP="0035619B">
      <w:pPr>
        <w:jc w:val="both"/>
        <w:rPr>
          <w:sz w:val="26"/>
          <w:lang w:val="en-GB"/>
        </w:rPr>
      </w:pPr>
    </w:p>
    <w:p w14:paraId="08586048" w14:textId="79FFFA0A" w:rsidR="000662C5" w:rsidRPr="00AE3949" w:rsidRDefault="0035619B" w:rsidP="00FC4754">
      <w:pPr>
        <w:jc w:val="both"/>
        <w:rPr>
          <w:sz w:val="26"/>
          <w:lang w:val="en-GB"/>
        </w:rPr>
      </w:pPr>
      <w:r w:rsidRPr="00AE3949">
        <w:rPr>
          <w:sz w:val="26"/>
          <w:lang w:val="en-GB"/>
        </w:rPr>
        <w:t>The abstract and the 6</w:t>
      </w:r>
      <w:r w:rsidRPr="00AE3949">
        <w:rPr>
          <w:b/>
          <w:sz w:val="26"/>
          <w:lang w:val="en-GB"/>
        </w:rPr>
        <w:t>-</w:t>
      </w:r>
      <w:r w:rsidR="00FC4754" w:rsidRPr="00AE3949">
        <w:rPr>
          <w:sz w:val="26"/>
          <w:lang w:val="en-GB"/>
        </w:rPr>
        <w:t>page-</w:t>
      </w:r>
      <w:r w:rsidRPr="00AE3949">
        <w:rPr>
          <w:sz w:val="26"/>
          <w:lang w:val="en-GB"/>
        </w:rPr>
        <w:t xml:space="preserve">publication </w:t>
      </w:r>
      <w:proofErr w:type="gramStart"/>
      <w:r w:rsidRPr="00AE3949">
        <w:rPr>
          <w:sz w:val="26"/>
          <w:lang w:val="en-GB"/>
        </w:rPr>
        <w:t>have to</w:t>
      </w:r>
      <w:proofErr w:type="gramEnd"/>
      <w:r w:rsidRPr="00AE3949">
        <w:rPr>
          <w:sz w:val="26"/>
          <w:lang w:val="en-GB"/>
        </w:rPr>
        <w:t xml:space="preserve"> be sent to the official email address of the Conference as follows</w:t>
      </w:r>
      <w:r w:rsidR="000662C5" w:rsidRPr="00AE3949">
        <w:rPr>
          <w:sz w:val="26"/>
          <w:lang w:val="en-GB"/>
        </w:rPr>
        <w:t xml:space="preserve">: </w:t>
      </w:r>
      <w:hyperlink r:id="rId11" w:history="1">
        <w:r w:rsidR="00CF5378" w:rsidRPr="00AE3949">
          <w:rPr>
            <w:rStyle w:val="Hiperhivatkozs"/>
            <w:sz w:val="26"/>
            <w:lang w:val="en-GB"/>
          </w:rPr>
          <w:t>gatn.konferencia.godollo@uni-mate.hu</w:t>
        </w:r>
      </w:hyperlink>
      <w:r w:rsidR="00CF5378" w:rsidRPr="00AE3949">
        <w:rPr>
          <w:sz w:val="26"/>
          <w:u w:val="single"/>
          <w:lang w:val="en-GB"/>
        </w:rPr>
        <w:t xml:space="preserve"> </w:t>
      </w:r>
    </w:p>
    <w:p w14:paraId="417267F9" w14:textId="77777777" w:rsidR="000662C5" w:rsidRPr="00AE3949" w:rsidRDefault="000662C5">
      <w:pPr>
        <w:jc w:val="both"/>
        <w:rPr>
          <w:i/>
          <w:sz w:val="26"/>
          <w:lang w:val="en-GB"/>
        </w:rPr>
      </w:pPr>
    </w:p>
    <w:p w14:paraId="5D0B8FAD" w14:textId="77777777" w:rsidR="008A7EF1" w:rsidRPr="00AE3949" w:rsidRDefault="008A7EF1" w:rsidP="008A7EF1">
      <w:pPr>
        <w:jc w:val="both"/>
        <w:rPr>
          <w:i/>
          <w:sz w:val="26"/>
          <w:lang w:val="en-GB"/>
        </w:rPr>
      </w:pPr>
      <w:r w:rsidRPr="00AE3949">
        <w:rPr>
          <w:i/>
          <w:sz w:val="26"/>
          <w:lang w:val="en-GB"/>
        </w:rPr>
        <w:t>Publishing the conference materials:</w:t>
      </w:r>
    </w:p>
    <w:p w14:paraId="1F93BFFC" w14:textId="68DDD065" w:rsidR="008A7EF1" w:rsidRPr="00AE3949" w:rsidRDefault="00CD76D8" w:rsidP="006A5CC6">
      <w:pPr>
        <w:jc w:val="both"/>
        <w:rPr>
          <w:sz w:val="26"/>
          <w:lang w:val="en-GB"/>
        </w:rPr>
      </w:pPr>
      <w:r w:rsidRPr="00AE3949">
        <w:rPr>
          <w:sz w:val="26"/>
          <w:lang w:val="en-GB"/>
        </w:rPr>
        <w:t xml:space="preserve">Six </w:t>
      </w:r>
      <w:r w:rsidR="00FC4754" w:rsidRPr="00AE3949">
        <w:rPr>
          <w:sz w:val="26"/>
          <w:lang w:val="en-GB"/>
        </w:rPr>
        <w:t xml:space="preserve">pages of both </w:t>
      </w:r>
      <w:r w:rsidR="00A5567E" w:rsidRPr="00AE3949">
        <w:rPr>
          <w:sz w:val="26"/>
          <w:lang w:val="en-GB"/>
        </w:rPr>
        <w:t>lec</w:t>
      </w:r>
      <w:r w:rsidR="00FC4754" w:rsidRPr="00AE3949">
        <w:rPr>
          <w:sz w:val="26"/>
          <w:lang w:val="en-GB"/>
        </w:rPr>
        <w:t xml:space="preserve">ture and poster publications </w:t>
      </w:r>
      <w:r w:rsidR="00A5567E" w:rsidRPr="00AE3949">
        <w:rPr>
          <w:sz w:val="26"/>
          <w:lang w:val="en-GB"/>
        </w:rPr>
        <w:t xml:space="preserve">are going to </w:t>
      </w:r>
      <w:r w:rsidRPr="00AE3949">
        <w:rPr>
          <w:sz w:val="26"/>
          <w:lang w:val="en-GB"/>
        </w:rPr>
        <w:t xml:space="preserve">submitted to the </w:t>
      </w:r>
      <w:r w:rsidR="008A7EF1" w:rsidRPr="00AE3949">
        <w:rPr>
          <w:sz w:val="26"/>
          <w:lang w:val="en-GB"/>
        </w:rPr>
        <w:t>Editorial Office of “</w:t>
      </w:r>
      <w:r w:rsidR="008A7EF1" w:rsidRPr="00AE3949">
        <w:rPr>
          <w:i/>
          <w:sz w:val="26"/>
          <w:lang w:val="en-GB"/>
        </w:rPr>
        <w:t xml:space="preserve">Animal </w:t>
      </w:r>
      <w:r w:rsidR="00262EFD" w:rsidRPr="00AE3949">
        <w:rPr>
          <w:i/>
          <w:sz w:val="26"/>
          <w:lang w:val="en-GB"/>
        </w:rPr>
        <w:t>W</w:t>
      </w:r>
      <w:r w:rsidR="008A7EF1" w:rsidRPr="00AE3949">
        <w:rPr>
          <w:i/>
          <w:sz w:val="26"/>
          <w:lang w:val="en-GB"/>
        </w:rPr>
        <w:t xml:space="preserve">elfare, </w:t>
      </w:r>
      <w:proofErr w:type="spellStart"/>
      <w:r w:rsidR="00262EFD" w:rsidRPr="00AE3949">
        <w:rPr>
          <w:i/>
          <w:sz w:val="26"/>
          <w:lang w:val="en-GB"/>
        </w:rPr>
        <w:t>E</w:t>
      </w:r>
      <w:r w:rsidR="008A7EF1" w:rsidRPr="00AE3949">
        <w:rPr>
          <w:i/>
          <w:sz w:val="26"/>
          <w:lang w:val="en-GB"/>
        </w:rPr>
        <w:t>tológia</w:t>
      </w:r>
      <w:proofErr w:type="spellEnd"/>
      <w:r w:rsidR="008A7EF1" w:rsidRPr="00AE3949">
        <w:rPr>
          <w:i/>
          <w:sz w:val="26"/>
          <w:lang w:val="en-GB"/>
        </w:rPr>
        <w:t xml:space="preserve"> </w:t>
      </w:r>
      <w:proofErr w:type="spellStart"/>
      <w:r w:rsidR="008A7EF1" w:rsidRPr="00AE3949">
        <w:rPr>
          <w:i/>
          <w:sz w:val="26"/>
          <w:lang w:val="en-GB"/>
        </w:rPr>
        <w:t>és</w:t>
      </w:r>
      <w:proofErr w:type="spellEnd"/>
      <w:r w:rsidR="008A7EF1" w:rsidRPr="00AE3949">
        <w:rPr>
          <w:i/>
          <w:sz w:val="26"/>
          <w:lang w:val="en-GB"/>
        </w:rPr>
        <w:t xml:space="preserve"> </w:t>
      </w:r>
      <w:proofErr w:type="spellStart"/>
      <w:r w:rsidR="00262EFD" w:rsidRPr="00AE3949">
        <w:rPr>
          <w:i/>
          <w:sz w:val="26"/>
          <w:lang w:val="en-GB"/>
        </w:rPr>
        <w:t>T</w:t>
      </w:r>
      <w:r w:rsidR="008A7EF1" w:rsidRPr="00AE3949">
        <w:rPr>
          <w:i/>
          <w:sz w:val="26"/>
          <w:lang w:val="en-GB"/>
        </w:rPr>
        <w:t>artástechnológia</w:t>
      </w:r>
      <w:proofErr w:type="spellEnd"/>
      <w:r w:rsidR="008A7EF1" w:rsidRPr="00AE3949">
        <w:rPr>
          <w:i/>
          <w:sz w:val="26"/>
          <w:lang w:val="en-GB"/>
        </w:rPr>
        <w:t xml:space="preserve">” </w:t>
      </w:r>
      <w:r w:rsidR="008A7EF1" w:rsidRPr="00AE3949">
        <w:rPr>
          <w:sz w:val="26"/>
          <w:lang w:val="en-GB"/>
        </w:rPr>
        <w:t>Journal.</w:t>
      </w:r>
      <w:r w:rsidR="00FC4754" w:rsidRPr="00AE3949">
        <w:rPr>
          <w:sz w:val="26"/>
          <w:lang w:val="en-GB"/>
        </w:rPr>
        <w:t xml:space="preserve"> </w:t>
      </w:r>
      <w:r w:rsidR="008A7EF1" w:rsidRPr="00AE3949">
        <w:rPr>
          <w:sz w:val="26"/>
          <w:lang w:val="en-GB"/>
        </w:rPr>
        <w:t>The full papers will be evaluated by peer review process, and only accepted ones may proceed in the Journal</w:t>
      </w:r>
      <w:r w:rsidR="006A5CC6" w:rsidRPr="00AE3949">
        <w:rPr>
          <w:sz w:val="26"/>
          <w:lang w:val="en-GB"/>
        </w:rPr>
        <w:t>!</w:t>
      </w:r>
      <w:r w:rsidR="00262EFD" w:rsidRPr="00AE3949">
        <w:rPr>
          <w:sz w:val="26"/>
          <w:lang w:val="en-GB"/>
        </w:rPr>
        <w:t xml:space="preserve"> The requirements of papers are available on the homepage of the Journal: </w:t>
      </w:r>
      <w:hyperlink r:id="rId12" w:history="1">
        <w:r w:rsidR="00262EFD" w:rsidRPr="00AE3949">
          <w:rPr>
            <w:rStyle w:val="Hiperhivatkozs"/>
            <w:sz w:val="26"/>
            <w:lang w:val="en-GB"/>
          </w:rPr>
          <w:t>https://journal.uni-mate.hu/index.php/aweth</w:t>
        </w:r>
      </w:hyperlink>
    </w:p>
    <w:p w14:paraId="0238DBC0" w14:textId="77777777" w:rsidR="000662C5" w:rsidRPr="00AE3949" w:rsidRDefault="000662C5" w:rsidP="0053217D">
      <w:pPr>
        <w:rPr>
          <w:b/>
          <w:sz w:val="26"/>
          <w:lang w:val="en-GB"/>
        </w:rPr>
      </w:pPr>
    </w:p>
    <w:p w14:paraId="5A5306E0" w14:textId="77777777" w:rsidR="000662C5" w:rsidRPr="00AE3949" w:rsidRDefault="007F36C3" w:rsidP="0053217D">
      <w:pPr>
        <w:rPr>
          <w:b/>
          <w:sz w:val="26"/>
          <w:lang w:val="en-GB"/>
        </w:rPr>
      </w:pPr>
      <w:r w:rsidRPr="00AE3949">
        <w:rPr>
          <w:b/>
          <w:sz w:val="26"/>
          <w:lang w:val="en-GB"/>
        </w:rPr>
        <w:t>Organizing Committee</w:t>
      </w:r>
      <w:r w:rsidR="000662C5" w:rsidRPr="00AE3949">
        <w:rPr>
          <w:b/>
          <w:sz w:val="26"/>
          <w:lang w:val="en-GB"/>
        </w:rPr>
        <w:t>:</w:t>
      </w:r>
    </w:p>
    <w:p w14:paraId="3E3BAD13" w14:textId="7681BEF6" w:rsidR="000662C5" w:rsidRPr="00AE3949" w:rsidRDefault="000662C5">
      <w:pPr>
        <w:rPr>
          <w:sz w:val="26"/>
          <w:lang w:val="en-GB"/>
        </w:rPr>
      </w:pPr>
    </w:p>
    <w:p w14:paraId="6A87DEB2" w14:textId="290C7DA2" w:rsidR="00F253C0" w:rsidRPr="00AE3949" w:rsidRDefault="00F253C0">
      <w:pPr>
        <w:rPr>
          <w:i/>
          <w:iCs/>
          <w:sz w:val="26"/>
          <w:lang w:val="en-GB"/>
        </w:rPr>
      </w:pPr>
      <w:r w:rsidRPr="00AE3949">
        <w:rPr>
          <w:i/>
          <w:iCs/>
          <w:sz w:val="26"/>
          <w:lang w:val="en-GB"/>
        </w:rPr>
        <w:t>Chairs:</w:t>
      </w:r>
    </w:p>
    <w:p w14:paraId="7294F88D" w14:textId="77777777" w:rsidR="005F092E" w:rsidRPr="00AE3949" w:rsidRDefault="005F092E" w:rsidP="005F092E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>Dr. Pajor Ferenc</w:t>
      </w:r>
      <w:r w:rsidRPr="00AE3949">
        <w:rPr>
          <w:sz w:val="26"/>
          <w:lang w:val="en-GB"/>
        </w:rPr>
        <w:t xml:space="preserve"> associate professor (chair)</w:t>
      </w:r>
    </w:p>
    <w:p w14:paraId="61A1CC93" w14:textId="7AD58097" w:rsidR="006C3565" w:rsidRPr="00AE3949" w:rsidRDefault="006C3565" w:rsidP="006C3565">
      <w:pPr>
        <w:rPr>
          <w:i/>
          <w:sz w:val="26"/>
          <w:lang w:val="en-GB"/>
        </w:rPr>
      </w:pPr>
      <w:r w:rsidRPr="00AE3949">
        <w:rPr>
          <w:i/>
          <w:sz w:val="26"/>
          <w:lang w:val="en-GB"/>
        </w:rPr>
        <w:t xml:space="preserve">Dr. Kovács-Weber Mária </w:t>
      </w:r>
      <w:r w:rsidRPr="00AE3949">
        <w:rPr>
          <w:sz w:val="26"/>
          <w:lang w:val="en-GB"/>
        </w:rPr>
        <w:t>associate professor</w:t>
      </w:r>
      <w:r w:rsidR="005F092E" w:rsidRPr="00AE3949">
        <w:rPr>
          <w:sz w:val="26"/>
          <w:lang w:val="en-GB"/>
        </w:rPr>
        <w:t xml:space="preserve"> (vice</w:t>
      </w:r>
      <w:r w:rsidR="00D12392" w:rsidRPr="00AE3949">
        <w:rPr>
          <w:sz w:val="26"/>
          <w:lang w:val="en-GB"/>
        </w:rPr>
        <w:t>-</w:t>
      </w:r>
      <w:r w:rsidR="005F092E" w:rsidRPr="00AE3949">
        <w:rPr>
          <w:sz w:val="26"/>
          <w:lang w:val="en-GB"/>
        </w:rPr>
        <w:t>chair)</w:t>
      </w:r>
    </w:p>
    <w:p w14:paraId="0E8A9F84" w14:textId="4EC953A5" w:rsidR="005F092E" w:rsidRPr="00AE3949" w:rsidRDefault="005F092E" w:rsidP="005F092E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>Dr. Bodnár Ákos</w:t>
      </w:r>
      <w:r w:rsidRPr="00AE3949">
        <w:rPr>
          <w:sz w:val="26"/>
          <w:lang w:val="en-GB"/>
        </w:rPr>
        <w:t xml:space="preserve"> associate </w:t>
      </w:r>
      <w:proofErr w:type="spellStart"/>
      <w:r w:rsidRPr="00AE3949">
        <w:rPr>
          <w:sz w:val="26"/>
          <w:lang w:val="en-GB"/>
        </w:rPr>
        <w:t>professsor</w:t>
      </w:r>
      <w:proofErr w:type="spellEnd"/>
      <w:r w:rsidRPr="00AE3949">
        <w:rPr>
          <w:sz w:val="26"/>
          <w:lang w:val="en-GB"/>
        </w:rPr>
        <w:t xml:space="preserve"> (vice</w:t>
      </w:r>
      <w:r w:rsidR="00D12392" w:rsidRPr="00AE3949">
        <w:rPr>
          <w:sz w:val="26"/>
          <w:lang w:val="en-GB"/>
        </w:rPr>
        <w:t>-</w:t>
      </w:r>
      <w:r w:rsidRPr="00AE3949">
        <w:rPr>
          <w:sz w:val="26"/>
          <w:lang w:val="en-GB"/>
        </w:rPr>
        <w:t>chair)</w:t>
      </w:r>
    </w:p>
    <w:p w14:paraId="5D15F711" w14:textId="5F3C716A" w:rsidR="00262A81" w:rsidRPr="00AE3949" w:rsidRDefault="00262A81" w:rsidP="007C0D1F">
      <w:pPr>
        <w:rPr>
          <w:i/>
          <w:sz w:val="26"/>
          <w:lang w:val="en-GB"/>
        </w:rPr>
      </w:pPr>
    </w:p>
    <w:p w14:paraId="2CD7C6E0" w14:textId="4AE3085B" w:rsidR="00F253C0" w:rsidRPr="00AE3949" w:rsidRDefault="00F253C0" w:rsidP="007C0D1F">
      <w:pPr>
        <w:rPr>
          <w:i/>
          <w:sz w:val="26"/>
          <w:lang w:val="en-GB"/>
        </w:rPr>
      </w:pPr>
      <w:r w:rsidRPr="00AE3949">
        <w:rPr>
          <w:i/>
          <w:sz w:val="26"/>
          <w:lang w:val="en-GB"/>
        </w:rPr>
        <w:t>Members:</w:t>
      </w:r>
    </w:p>
    <w:p w14:paraId="126B7963" w14:textId="0BABE8FD" w:rsidR="007C0D1F" w:rsidRPr="00AE3949" w:rsidRDefault="007C0D1F" w:rsidP="007C0D1F">
      <w:pPr>
        <w:rPr>
          <w:i/>
          <w:sz w:val="26"/>
          <w:lang w:val="en-GB"/>
        </w:rPr>
      </w:pPr>
      <w:proofErr w:type="spellStart"/>
      <w:r w:rsidRPr="00AE3949">
        <w:rPr>
          <w:i/>
          <w:sz w:val="26"/>
          <w:lang w:val="en-GB"/>
        </w:rPr>
        <w:t>Abayné</w:t>
      </w:r>
      <w:proofErr w:type="spellEnd"/>
      <w:r w:rsidRPr="00AE3949">
        <w:rPr>
          <w:i/>
          <w:sz w:val="26"/>
          <w:lang w:val="en-GB"/>
        </w:rPr>
        <w:t xml:space="preserve"> </w:t>
      </w:r>
      <w:proofErr w:type="spellStart"/>
      <w:r w:rsidRPr="00AE3949">
        <w:rPr>
          <w:i/>
          <w:sz w:val="26"/>
          <w:lang w:val="en-GB"/>
        </w:rPr>
        <w:t>dr.</w:t>
      </w:r>
      <w:proofErr w:type="spellEnd"/>
      <w:r w:rsidRPr="00AE3949">
        <w:rPr>
          <w:i/>
          <w:sz w:val="26"/>
          <w:lang w:val="en-GB"/>
        </w:rPr>
        <w:t xml:space="preserve"> Hamar Enikő </w:t>
      </w:r>
      <w:r w:rsidRPr="00AE3949">
        <w:rPr>
          <w:sz w:val="26"/>
          <w:lang w:val="en-GB"/>
        </w:rPr>
        <w:t>ass</w:t>
      </w:r>
      <w:r w:rsidR="00262A81" w:rsidRPr="00AE3949">
        <w:rPr>
          <w:sz w:val="26"/>
          <w:lang w:val="en-GB"/>
        </w:rPr>
        <w:t>oc</w:t>
      </w:r>
      <w:r w:rsidRPr="00AE3949">
        <w:rPr>
          <w:sz w:val="26"/>
          <w:lang w:val="en-GB"/>
        </w:rPr>
        <w:t>i</w:t>
      </w:r>
      <w:r w:rsidR="00262A81" w:rsidRPr="00AE3949">
        <w:rPr>
          <w:sz w:val="26"/>
          <w:lang w:val="en-GB"/>
        </w:rPr>
        <w:t>a</w:t>
      </w:r>
      <w:r w:rsidRPr="00AE3949">
        <w:rPr>
          <w:sz w:val="26"/>
          <w:lang w:val="en-GB"/>
        </w:rPr>
        <w:t>t</w:t>
      </w:r>
      <w:r w:rsidR="00262A81" w:rsidRPr="00AE3949">
        <w:rPr>
          <w:sz w:val="26"/>
          <w:lang w:val="en-GB"/>
        </w:rPr>
        <w:t>e</w:t>
      </w:r>
      <w:r w:rsidRPr="00AE3949">
        <w:rPr>
          <w:sz w:val="26"/>
          <w:lang w:val="en-GB"/>
        </w:rPr>
        <w:t xml:space="preserve"> </w:t>
      </w:r>
      <w:proofErr w:type="spellStart"/>
      <w:r w:rsidRPr="00AE3949">
        <w:rPr>
          <w:sz w:val="26"/>
          <w:lang w:val="en-GB"/>
        </w:rPr>
        <w:t>professsor</w:t>
      </w:r>
      <w:proofErr w:type="spellEnd"/>
    </w:p>
    <w:p w14:paraId="401C8961" w14:textId="77777777" w:rsidR="007B60AA" w:rsidRPr="00AE3949" w:rsidRDefault="007B60AA" w:rsidP="005C197B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 xml:space="preserve">Bényi Erzsébet </w:t>
      </w:r>
      <w:r w:rsidR="00B40A79" w:rsidRPr="00AE3949">
        <w:rPr>
          <w:sz w:val="26"/>
          <w:lang w:val="en-GB"/>
        </w:rPr>
        <w:t>administrator</w:t>
      </w:r>
    </w:p>
    <w:p w14:paraId="2504A4A3" w14:textId="5219ABB1" w:rsidR="007B60AA" w:rsidRPr="00AE3949" w:rsidRDefault="005F092E" w:rsidP="005C197B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 xml:space="preserve">Dr. </w:t>
      </w:r>
      <w:r w:rsidR="007B60AA" w:rsidRPr="00AE3949">
        <w:rPr>
          <w:i/>
          <w:sz w:val="26"/>
          <w:lang w:val="en-GB"/>
        </w:rPr>
        <w:t xml:space="preserve">Szabó Rubina Tünde </w:t>
      </w:r>
      <w:r w:rsidR="008B4213" w:rsidRPr="00AE3949">
        <w:rPr>
          <w:iCs/>
          <w:sz w:val="26"/>
          <w:lang w:val="en-GB"/>
        </w:rPr>
        <w:t>scientific research fellow</w:t>
      </w:r>
    </w:p>
    <w:p w14:paraId="69843148" w14:textId="1FE8D5CE" w:rsidR="00AE3949" w:rsidRPr="00AE3949" w:rsidRDefault="00AE3949" w:rsidP="00AE3949">
      <w:pPr>
        <w:rPr>
          <w:iCs/>
          <w:sz w:val="26"/>
          <w:lang w:val="en-GB"/>
        </w:rPr>
      </w:pPr>
      <w:r w:rsidRPr="00AE3949">
        <w:rPr>
          <w:i/>
          <w:sz w:val="26"/>
          <w:lang w:val="en-GB"/>
        </w:rPr>
        <w:t xml:space="preserve">Dr. </w:t>
      </w:r>
      <w:proofErr w:type="spellStart"/>
      <w:r w:rsidRPr="00AE3949">
        <w:rPr>
          <w:i/>
          <w:sz w:val="26"/>
          <w:lang w:val="en-GB"/>
        </w:rPr>
        <w:t>Vertséné</w:t>
      </w:r>
      <w:proofErr w:type="spellEnd"/>
      <w:r w:rsidRPr="00AE3949">
        <w:rPr>
          <w:i/>
          <w:sz w:val="26"/>
          <w:lang w:val="en-GB"/>
        </w:rPr>
        <w:t xml:space="preserve"> Dr. </w:t>
      </w:r>
      <w:proofErr w:type="spellStart"/>
      <w:r w:rsidRPr="00AE3949">
        <w:rPr>
          <w:i/>
          <w:sz w:val="26"/>
          <w:lang w:val="en-GB"/>
        </w:rPr>
        <w:t>Zándoki</w:t>
      </w:r>
      <w:proofErr w:type="spellEnd"/>
      <w:r w:rsidRPr="00AE3949">
        <w:rPr>
          <w:i/>
          <w:sz w:val="26"/>
          <w:lang w:val="en-GB"/>
        </w:rPr>
        <w:t xml:space="preserve"> Rita, </w:t>
      </w:r>
      <w:r w:rsidRPr="00AE3949">
        <w:rPr>
          <w:iCs/>
          <w:sz w:val="26"/>
          <w:lang w:val="en-GB"/>
        </w:rPr>
        <w:t>assistant professor</w:t>
      </w:r>
    </w:p>
    <w:p w14:paraId="0F6389E0" w14:textId="0C38D584" w:rsidR="00AE3949" w:rsidRPr="00AE3949" w:rsidRDefault="00AE3949" w:rsidP="00AE3949">
      <w:pPr>
        <w:rPr>
          <w:iCs/>
          <w:sz w:val="26"/>
          <w:lang w:val="en-GB"/>
        </w:rPr>
      </w:pPr>
      <w:proofErr w:type="spellStart"/>
      <w:r w:rsidRPr="00AE3949">
        <w:rPr>
          <w:i/>
          <w:sz w:val="26"/>
          <w:lang w:val="en-GB"/>
        </w:rPr>
        <w:t>Kosztolányiné</w:t>
      </w:r>
      <w:proofErr w:type="spellEnd"/>
      <w:r w:rsidRPr="00AE3949">
        <w:rPr>
          <w:i/>
          <w:sz w:val="26"/>
          <w:lang w:val="en-GB"/>
        </w:rPr>
        <w:t xml:space="preserve"> Dr. </w:t>
      </w:r>
      <w:proofErr w:type="spellStart"/>
      <w:r w:rsidRPr="00AE3949">
        <w:rPr>
          <w:i/>
          <w:sz w:val="26"/>
          <w:lang w:val="en-GB"/>
        </w:rPr>
        <w:t>Szentléleki</w:t>
      </w:r>
      <w:proofErr w:type="spellEnd"/>
      <w:r w:rsidRPr="00AE3949">
        <w:rPr>
          <w:i/>
          <w:sz w:val="26"/>
          <w:lang w:val="en-GB"/>
        </w:rPr>
        <w:t xml:space="preserve"> Andrea </w:t>
      </w:r>
      <w:r>
        <w:rPr>
          <w:iCs/>
          <w:sz w:val="26"/>
          <w:lang w:val="en-GB"/>
        </w:rPr>
        <w:t>assistant lecturer</w:t>
      </w:r>
    </w:p>
    <w:p w14:paraId="54D1D3D3" w14:textId="2986B115" w:rsidR="002D0693" w:rsidRPr="00AE3949" w:rsidRDefault="002D0693" w:rsidP="005C197B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>Dr. Egerszegi István</w:t>
      </w:r>
      <w:r w:rsidRPr="00AE3949">
        <w:rPr>
          <w:sz w:val="26"/>
          <w:lang w:val="en-GB"/>
        </w:rPr>
        <w:t xml:space="preserve"> associate professor</w:t>
      </w:r>
    </w:p>
    <w:p w14:paraId="397FC495" w14:textId="77777777" w:rsidR="005F092E" w:rsidRPr="00AE3949" w:rsidRDefault="005F092E" w:rsidP="005F092E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>Dr. Póti Péter</w:t>
      </w:r>
      <w:r w:rsidRPr="00AE3949">
        <w:rPr>
          <w:sz w:val="26"/>
          <w:lang w:val="en-GB"/>
        </w:rPr>
        <w:t xml:space="preserve"> full professor</w:t>
      </w:r>
    </w:p>
    <w:p w14:paraId="4B4F8591" w14:textId="52E0E651" w:rsidR="005F092E" w:rsidRPr="00AE3949" w:rsidRDefault="005F092E" w:rsidP="005F092E">
      <w:pPr>
        <w:rPr>
          <w:sz w:val="26"/>
          <w:lang w:val="en-GB"/>
        </w:rPr>
      </w:pPr>
      <w:r w:rsidRPr="00AE3949">
        <w:rPr>
          <w:i/>
          <w:sz w:val="26"/>
          <w:lang w:val="en-GB"/>
        </w:rPr>
        <w:t xml:space="preserve">Pap Tibor István </w:t>
      </w:r>
      <w:r w:rsidRPr="00AE3949">
        <w:rPr>
          <w:iCs/>
          <w:sz w:val="26"/>
          <w:lang w:val="en-GB"/>
        </w:rPr>
        <w:t>scientific research fellow</w:t>
      </w:r>
    </w:p>
    <w:p w14:paraId="53E9AFF9" w14:textId="77777777" w:rsidR="00235A4C" w:rsidRDefault="00235A4C" w:rsidP="007F36C3">
      <w:pPr>
        <w:rPr>
          <w:i/>
          <w:sz w:val="26"/>
          <w:lang w:val="en-GB"/>
        </w:rPr>
      </w:pPr>
    </w:p>
    <w:p w14:paraId="0E147693" w14:textId="77777777" w:rsidR="00AE3949" w:rsidRDefault="00AE3949" w:rsidP="007F36C3">
      <w:pPr>
        <w:rPr>
          <w:i/>
          <w:sz w:val="26"/>
          <w:lang w:val="en-GB"/>
        </w:rPr>
      </w:pPr>
    </w:p>
    <w:p w14:paraId="6C40D444" w14:textId="77777777" w:rsidR="00AE3949" w:rsidRPr="00AE3949" w:rsidRDefault="00AE3949" w:rsidP="00AE3949">
      <w:pPr>
        <w:rPr>
          <w:b/>
          <w:bCs/>
          <w:sz w:val="26"/>
          <w:szCs w:val="26"/>
        </w:rPr>
      </w:pPr>
      <w:proofErr w:type="spellStart"/>
      <w:r w:rsidRPr="00AE3949">
        <w:rPr>
          <w:b/>
          <w:bCs/>
          <w:sz w:val="26"/>
          <w:szCs w:val="26"/>
        </w:rPr>
        <w:t>Address</w:t>
      </w:r>
      <w:proofErr w:type="spellEnd"/>
      <w:r w:rsidRPr="00AE3949">
        <w:rPr>
          <w:b/>
          <w:bCs/>
          <w:sz w:val="26"/>
          <w:szCs w:val="26"/>
        </w:rPr>
        <w:t xml:space="preserve"> of </w:t>
      </w:r>
      <w:proofErr w:type="spellStart"/>
      <w:r w:rsidRPr="00AE3949">
        <w:rPr>
          <w:b/>
          <w:bCs/>
          <w:sz w:val="26"/>
          <w:szCs w:val="26"/>
        </w:rPr>
        <w:t>the</w:t>
      </w:r>
      <w:proofErr w:type="spellEnd"/>
      <w:r w:rsidRPr="00AE3949">
        <w:rPr>
          <w:b/>
          <w:bCs/>
          <w:sz w:val="26"/>
          <w:szCs w:val="26"/>
        </w:rPr>
        <w:t xml:space="preserve"> </w:t>
      </w:r>
      <w:proofErr w:type="spellStart"/>
      <w:r w:rsidRPr="00AE3949">
        <w:rPr>
          <w:b/>
          <w:bCs/>
          <w:sz w:val="26"/>
          <w:szCs w:val="26"/>
        </w:rPr>
        <w:t>Organising</w:t>
      </w:r>
      <w:proofErr w:type="spellEnd"/>
      <w:r w:rsidRPr="00AE3949">
        <w:rPr>
          <w:b/>
          <w:bCs/>
          <w:sz w:val="26"/>
          <w:szCs w:val="26"/>
        </w:rPr>
        <w:t xml:space="preserve"> </w:t>
      </w:r>
      <w:proofErr w:type="spellStart"/>
      <w:r w:rsidRPr="00AE3949">
        <w:rPr>
          <w:b/>
          <w:bCs/>
          <w:sz w:val="26"/>
          <w:szCs w:val="26"/>
        </w:rPr>
        <w:t>Committee</w:t>
      </w:r>
      <w:proofErr w:type="spellEnd"/>
      <w:r w:rsidRPr="00AE3949">
        <w:rPr>
          <w:b/>
          <w:bCs/>
          <w:sz w:val="26"/>
          <w:szCs w:val="26"/>
        </w:rPr>
        <w:t>:</w:t>
      </w:r>
    </w:p>
    <w:p w14:paraId="5206DC5E" w14:textId="77777777" w:rsidR="00AE3949" w:rsidRPr="00AE3949" w:rsidRDefault="00AE3949" w:rsidP="007F36C3">
      <w:pPr>
        <w:rPr>
          <w:i/>
          <w:sz w:val="26"/>
        </w:rPr>
      </w:pPr>
    </w:p>
    <w:p w14:paraId="4710C743" w14:textId="01102E13" w:rsidR="000662C5" w:rsidRPr="00AE3949" w:rsidRDefault="00262A81">
      <w:pPr>
        <w:jc w:val="both"/>
        <w:rPr>
          <w:sz w:val="26"/>
          <w:lang w:val="en-GB"/>
        </w:rPr>
      </w:pPr>
      <w:r w:rsidRPr="00AE3949">
        <w:rPr>
          <w:sz w:val="26"/>
          <w:lang w:val="en-GB"/>
        </w:rPr>
        <w:t xml:space="preserve">Hungarian </w:t>
      </w:r>
      <w:r w:rsidR="00324A55" w:rsidRPr="00AE3949">
        <w:rPr>
          <w:sz w:val="26"/>
          <w:lang w:val="en-GB"/>
        </w:rPr>
        <w:t>University</w:t>
      </w:r>
      <w:r w:rsidRPr="00AE3949">
        <w:rPr>
          <w:sz w:val="26"/>
          <w:lang w:val="en-GB"/>
        </w:rPr>
        <w:t xml:space="preserve"> of Agriculture and Life Sciences</w:t>
      </w:r>
      <w:r w:rsidR="000662C5" w:rsidRPr="00AE3949">
        <w:rPr>
          <w:sz w:val="26"/>
          <w:lang w:val="en-GB"/>
        </w:rPr>
        <w:t xml:space="preserve">, </w:t>
      </w:r>
      <w:r w:rsidRPr="00AE3949">
        <w:rPr>
          <w:sz w:val="26"/>
          <w:lang w:val="en-GB"/>
        </w:rPr>
        <w:t>Szent István Campus</w:t>
      </w:r>
      <w:r w:rsidR="000662C5" w:rsidRPr="00AE3949">
        <w:rPr>
          <w:sz w:val="26"/>
          <w:lang w:val="en-GB"/>
        </w:rPr>
        <w:t>,</w:t>
      </w:r>
      <w:r w:rsidR="00324A55" w:rsidRPr="00AE3949">
        <w:rPr>
          <w:sz w:val="26"/>
          <w:lang w:val="en-GB"/>
        </w:rPr>
        <w:t xml:space="preserve"> Institute of Animal</w:t>
      </w:r>
      <w:r w:rsidRPr="00AE3949">
        <w:rPr>
          <w:sz w:val="26"/>
          <w:lang w:val="en-GB"/>
        </w:rPr>
        <w:t xml:space="preserve"> Sciences, Department of </w:t>
      </w:r>
      <w:r w:rsidR="00484292" w:rsidRPr="00AE3949">
        <w:rPr>
          <w:sz w:val="26"/>
          <w:lang w:val="en-GB"/>
        </w:rPr>
        <w:t>Animal Husbandry and Animal Welfare</w:t>
      </w:r>
      <w:r w:rsidR="0019530E" w:rsidRPr="00AE3949">
        <w:rPr>
          <w:sz w:val="26"/>
          <w:lang w:val="en-GB"/>
        </w:rPr>
        <w:t xml:space="preserve">. </w:t>
      </w:r>
      <w:r w:rsidR="00324A55" w:rsidRPr="00AE3949">
        <w:rPr>
          <w:sz w:val="26"/>
          <w:lang w:val="en-GB"/>
        </w:rPr>
        <w:t>H-</w:t>
      </w:r>
      <w:r w:rsidR="000662C5" w:rsidRPr="00AE3949">
        <w:rPr>
          <w:sz w:val="26"/>
          <w:lang w:val="en-GB"/>
        </w:rPr>
        <w:t>210</w:t>
      </w:r>
      <w:r w:rsidR="00D65993" w:rsidRPr="00AE3949">
        <w:rPr>
          <w:sz w:val="26"/>
          <w:lang w:val="en-GB"/>
        </w:rPr>
        <w:t>0</w:t>
      </w:r>
      <w:r w:rsidR="000662C5" w:rsidRPr="00AE3949">
        <w:rPr>
          <w:sz w:val="26"/>
          <w:lang w:val="en-GB"/>
        </w:rPr>
        <w:t xml:space="preserve"> </w:t>
      </w:r>
      <w:proofErr w:type="spellStart"/>
      <w:r w:rsidR="000662C5" w:rsidRPr="00AE3949">
        <w:rPr>
          <w:sz w:val="26"/>
          <w:lang w:val="en-GB"/>
        </w:rPr>
        <w:t>Gödöllő</w:t>
      </w:r>
      <w:proofErr w:type="spellEnd"/>
      <w:r w:rsidR="000662C5" w:rsidRPr="00AE3949">
        <w:rPr>
          <w:sz w:val="26"/>
          <w:lang w:val="en-GB"/>
        </w:rPr>
        <w:t xml:space="preserve">, </w:t>
      </w:r>
      <w:proofErr w:type="spellStart"/>
      <w:r w:rsidR="000662C5" w:rsidRPr="00AE3949">
        <w:rPr>
          <w:sz w:val="26"/>
          <w:lang w:val="en-GB"/>
        </w:rPr>
        <w:t>Páter</w:t>
      </w:r>
      <w:proofErr w:type="spellEnd"/>
      <w:r w:rsidR="000662C5" w:rsidRPr="00AE3949">
        <w:rPr>
          <w:sz w:val="26"/>
          <w:lang w:val="en-GB"/>
        </w:rPr>
        <w:t xml:space="preserve"> K. </w:t>
      </w:r>
      <w:r w:rsidR="00324A55" w:rsidRPr="00AE3949">
        <w:rPr>
          <w:sz w:val="26"/>
          <w:lang w:val="en-GB"/>
        </w:rPr>
        <w:t>str.</w:t>
      </w:r>
      <w:r w:rsidR="000662C5" w:rsidRPr="00AE3949">
        <w:rPr>
          <w:sz w:val="26"/>
          <w:lang w:val="en-GB"/>
        </w:rPr>
        <w:t xml:space="preserve"> 1. </w:t>
      </w:r>
      <w:r w:rsidR="007F36C3" w:rsidRPr="00AE3949">
        <w:rPr>
          <w:sz w:val="26"/>
          <w:lang w:val="en-GB"/>
        </w:rPr>
        <w:t>Hungary</w:t>
      </w:r>
    </w:p>
    <w:p w14:paraId="69B92D14" w14:textId="77777777" w:rsidR="006C3068" w:rsidRPr="00AE3949" w:rsidRDefault="006C3068">
      <w:pPr>
        <w:jc w:val="both"/>
        <w:rPr>
          <w:sz w:val="26"/>
          <w:lang w:val="en-GB"/>
        </w:rPr>
      </w:pPr>
    </w:p>
    <w:p w14:paraId="00034D02" w14:textId="01EC5059" w:rsidR="000662C5" w:rsidRPr="00AE3949" w:rsidRDefault="00324A55">
      <w:pPr>
        <w:jc w:val="both"/>
        <w:rPr>
          <w:sz w:val="26"/>
          <w:u w:val="single"/>
          <w:lang w:val="en-GB"/>
        </w:rPr>
      </w:pPr>
      <w:r w:rsidRPr="00AE3949">
        <w:rPr>
          <w:b/>
          <w:i/>
          <w:sz w:val="26"/>
          <w:lang w:val="en-GB"/>
        </w:rPr>
        <w:t>Official email address of the Conference:</w:t>
      </w:r>
      <w:r w:rsidRPr="00AE3949">
        <w:rPr>
          <w:i/>
          <w:sz w:val="26"/>
          <w:lang w:val="en-GB"/>
        </w:rPr>
        <w:t xml:space="preserve"> </w:t>
      </w:r>
      <w:r w:rsidR="000662C5" w:rsidRPr="00AE3949">
        <w:rPr>
          <w:sz w:val="26"/>
          <w:lang w:val="en-GB"/>
        </w:rPr>
        <w:t xml:space="preserve"> </w:t>
      </w:r>
      <w:hyperlink r:id="rId13" w:history="1">
        <w:r w:rsidR="00EF0B6C" w:rsidRPr="002118CC">
          <w:rPr>
            <w:rStyle w:val="Hiperhivatkozs"/>
            <w:sz w:val="26"/>
            <w:lang w:val="en-GB"/>
          </w:rPr>
          <w:t>gatn.konferencia.godollo@uni-mate.hu</w:t>
        </w:r>
      </w:hyperlink>
      <w:r w:rsidR="00EF0B6C">
        <w:rPr>
          <w:sz w:val="26"/>
          <w:lang w:val="en-GB"/>
        </w:rPr>
        <w:t xml:space="preserve"> </w:t>
      </w:r>
    </w:p>
    <w:p w14:paraId="19ADF90E" w14:textId="77777777" w:rsidR="000662C5" w:rsidRPr="00AE3949" w:rsidRDefault="005D1A61">
      <w:pPr>
        <w:spacing w:before="120"/>
        <w:jc w:val="both"/>
        <w:rPr>
          <w:b/>
          <w:color w:val="FFFFFF" w:themeColor="background1"/>
          <w:sz w:val="26"/>
          <w:lang w:val="en-GB"/>
        </w:rPr>
      </w:pPr>
      <w:r w:rsidRPr="00AE3949">
        <w:rPr>
          <w:b/>
          <w:i/>
          <w:color w:val="FFFFFF" w:themeColor="background1"/>
          <w:sz w:val="26"/>
          <w:lang w:val="en-GB"/>
        </w:rPr>
        <w:t>Officinal homepage of the Conference</w:t>
      </w:r>
      <w:r w:rsidRPr="00AE3949">
        <w:rPr>
          <w:b/>
          <w:color w:val="FFFFFF" w:themeColor="background1"/>
          <w:sz w:val="26"/>
          <w:lang w:val="en-GB"/>
        </w:rPr>
        <w:t xml:space="preserve">: </w:t>
      </w:r>
      <w:hyperlink r:id="rId14" w:history="1">
        <w:r w:rsidR="001107A3" w:rsidRPr="00AE3949">
          <w:rPr>
            <w:rStyle w:val="Hiperhivatkozs"/>
            <w:color w:val="FFFFFF" w:themeColor="background1"/>
            <w:sz w:val="26"/>
            <w:lang w:val="en-GB"/>
          </w:rPr>
          <w:t>http://atti.mkk.szie.hu</w:t>
        </w:r>
      </w:hyperlink>
    </w:p>
    <w:sectPr w:rsidR="000662C5" w:rsidRPr="00AE3949">
      <w:headerReference w:type="first" r:id="rId15"/>
      <w:pgSz w:w="11901" w:h="16834" w:code="9"/>
      <w:pgMar w:top="1077" w:right="1287" w:bottom="1418" w:left="1077" w:header="851" w:footer="851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1CE3B" w14:textId="77777777" w:rsidR="007C4F68" w:rsidRDefault="007C4F68">
      <w:r>
        <w:separator/>
      </w:r>
    </w:p>
  </w:endnote>
  <w:endnote w:type="continuationSeparator" w:id="0">
    <w:p w14:paraId="73E86BB0" w14:textId="77777777" w:rsidR="007C4F68" w:rsidRDefault="007C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4EA68" w14:textId="77777777" w:rsidR="000662C5" w:rsidRDefault="000662C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016DA7" w14:textId="77777777" w:rsidR="000662C5" w:rsidRDefault="000662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63983" w14:textId="77777777" w:rsidR="000662C5" w:rsidRDefault="000662C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134A0">
      <w:rPr>
        <w:rStyle w:val="Oldalszm"/>
        <w:noProof/>
      </w:rPr>
      <w:t>2</w:t>
    </w:r>
    <w:r>
      <w:rPr>
        <w:rStyle w:val="Oldalszm"/>
      </w:rPr>
      <w:fldChar w:fldCharType="end"/>
    </w:r>
  </w:p>
  <w:p w14:paraId="253910F6" w14:textId="77777777" w:rsidR="000662C5" w:rsidRDefault="000662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BB185" w14:textId="77777777" w:rsidR="007C4F68" w:rsidRDefault="007C4F68">
      <w:r>
        <w:separator/>
      </w:r>
    </w:p>
  </w:footnote>
  <w:footnote w:type="continuationSeparator" w:id="0">
    <w:p w14:paraId="1A2E2CDD" w14:textId="77777777" w:rsidR="007C4F68" w:rsidRDefault="007C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F265" w14:textId="56287425" w:rsidR="000662C5" w:rsidRPr="009067DA" w:rsidRDefault="005F092E">
    <w:pPr>
      <w:pStyle w:val="lfej"/>
      <w:pBdr>
        <w:bottom w:val="single" w:sz="4" w:space="1" w:color="auto"/>
      </w:pBdr>
      <w:rPr>
        <w:sz w:val="24"/>
        <w:lang w:val="en-GB"/>
      </w:rPr>
    </w:pPr>
    <w:r>
      <w:rPr>
        <w:sz w:val="24"/>
        <w:lang w:val="en-GB"/>
      </w:rPr>
      <w:t>9</w:t>
    </w:r>
    <w:r w:rsidR="00E26C8A" w:rsidRPr="00E26C8A">
      <w:rPr>
        <w:sz w:val="24"/>
        <w:vertAlign w:val="superscript"/>
        <w:lang w:val="en-GB"/>
      </w:rPr>
      <w:t>th</w:t>
    </w:r>
    <w:r w:rsidR="00E26C8A">
      <w:rPr>
        <w:sz w:val="24"/>
        <w:lang w:val="en-GB"/>
      </w:rPr>
      <w:t xml:space="preserve"> </w:t>
    </w:r>
    <w:r w:rsidR="00511013" w:rsidRPr="009067DA">
      <w:rPr>
        <w:sz w:val="24"/>
        <w:lang w:val="en-GB"/>
      </w:rPr>
      <w:t xml:space="preserve">Animal Breeding Scientific Day in </w:t>
    </w:r>
    <w:proofErr w:type="spellStart"/>
    <w:r w:rsidR="00511013" w:rsidRPr="009067DA">
      <w:rPr>
        <w:sz w:val="24"/>
        <w:lang w:val="en-GB"/>
      </w:rPr>
      <w:t>Gödöllő</w:t>
    </w:r>
    <w:proofErr w:type="spellEnd"/>
    <w:r w:rsidR="00511013" w:rsidRPr="009067DA">
      <w:rPr>
        <w:sz w:val="24"/>
        <w:lang w:val="en-GB"/>
      </w:rPr>
      <w:t>,</w:t>
    </w:r>
    <w:r w:rsidR="000662C5" w:rsidRPr="009067DA">
      <w:rPr>
        <w:sz w:val="24"/>
        <w:lang w:val="en-GB"/>
      </w:rPr>
      <w:t xml:space="preserve"> </w:t>
    </w:r>
    <w:r>
      <w:rPr>
        <w:sz w:val="24"/>
        <w:lang w:val="en-GB"/>
      </w:rPr>
      <w:t>1</w:t>
    </w:r>
    <w:r w:rsidR="008860EF">
      <w:rPr>
        <w:sz w:val="24"/>
        <w:lang w:val="en-GB"/>
      </w:rPr>
      <w:t>5</w:t>
    </w:r>
    <w:r w:rsidR="00FE498C">
      <w:rPr>
        <w:sz w:val="24"/>
        <w:lang w:val="en-GB"/>
      </w:rPr>
      <w:t xml:space="preserve"> of</w:t>
    </w:r>
    <w:r w:rsidR="00511013" w:rsidRPr="009067DA">
      <w:rPr>
        <w:sz w:val="24"/>
        <w:lang w:val="en-GB"/>
      </w:rPr>
      <w:t xml:space="preserve"> </w:t>
    </w:r>
    <w:r w:rsidR="0001409B">
      <w:rPr>
        <w:sz w:val="24"/>
        <w:lang w:val="en-GB"/>
      </w:rPr>
      <w:t>Novem</w:t>
    </w:r>
    <w:r w:rsidR="009067DA" w:rsidRPr="009067DA">
      <w:rPr>
        <w:sz w:val="24"/>
        <w:lang w:val="en-GB"/>
      </w:rPr>
      <w:t>ber 20</w:t>
    </w:r>
    <w:r w:rsidR="008860EF">
      <w:rPr>
        <w:sz w:val="24"/>
        <w:lang w:val="en-GB"/>
      </w:rPr>
      <w:t>2</w:t>
    </w:r>
    <w:r>
      <w:rPr>
        <w:sz w:val="24"/>
        <w:lang w:val="en-GB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0F2A" w14:textId="77777777" w:rsidR="000662C5" w:rsidRDefault="000662C5">
    <w:pPr>
      <w:pStyle w:val="lfej"/>
      <w:pBdr>
        <w:bottom w:val="single" w:sz="4" w:space="1" w:color="auto"/>
      </w:pBdr>
      <w:rPr>
        <w:sz w:val="24"/>
      </w:rPr>
    </w:pPr>
    <w:r>
      <w:rPr>
        <w:sz w:val="24"/>
      </w:rPr>
      <w:t>I. Gödöllői Állattenyésztési Napok, 2008. április 11-12.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6A0F"/>
    <w:multiLevelType w:val="hybridMultilevel"/>
    <w:tmpl w:val="6F08F6B6"/>
    <w:lvl w:ilvl="0" w:tplc="508453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5AD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04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25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21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900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CA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C5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BA3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A24"/>
    <w:multiLevelType w:val="hybridMultilevel"/>
    <w:tmpl w:val="6EEA97DE"/>
    <w:lvl w:ilvl="0" w:tplc="D500ECE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5E4B1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2405A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72C1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5696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DEFD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1D8D7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F8C07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51818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8676F"/>
    <w:multiLevelType w:val="hybridMultilevel"/>
    <w:tmpl w:val="63C879F2"/>
    <w:lvl w:ilvl="0" w:tplc="97E24E5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954868A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0F853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D682A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1FE96D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02C86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A42FE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38CD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7568EC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67DB0"/>
    <w:multiLevelType w:val="hybridMultilevel"/>
    <w:tmpl w:val="33465ACE"/>
    <w:lvl w:ilvl="0" w:tplc="B14637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1A1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9E4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0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4E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601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0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EE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9CD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885"/>
    <w:multiLevelType w:val="hybridMultilevel"/>
    <w:tmpl w:val="2F6A5BF6"/>
    <w:lvl w:ilvl="0" w:tplc="6B96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C5B8D"/>
    <w:multiLevelType w:val="hybridMultilevel"/>
    <w:tmpl w:val="08166FF2"/>
    <w:lvl w:ilvl="0" w:tplc="C49C17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8CD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889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27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24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21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04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EA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D01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6025D"/>
    <w:multiLevelType w:val="hybridMultilevel"/>
    <w:tmpl w:val="AF8E5046"/>
    <w:lvl w:ilvl="0" w:tplc="6088DA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DE8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83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8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2F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B4A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1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86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C64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86731"/>
    <w:multiLevelType w:val="hybridMultilevel"/>
    <w:tmpl w:val="5D4CBACA"/>
    <w:lvl w:ilvl="0" w:tplc="0EA40F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B850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C4ED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E8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E2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522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66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4F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80B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141C4"/>
    <w:multiLevelType w:val="hybridMultilevel"/>
    <w:tmpl w:val="9154EAEC"/>
    <w:lvl w:ilvl="0" w:tplc="0480E7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60C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D04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6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C0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5AD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C2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22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9A0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260A4"/>
    <w:multiLevelType w:val="hybridMultilevel"/>
    <w:tmpl w:val="8DF4595A"/>
    <w:lvl w:ilvl="0" w:tplc="B0AC34B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B42170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2F650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D204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DD2B9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10C3F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BCE3F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FAAB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F90E78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0B62A0"/>
    <w:multiLevelType w:val="hybridMultilevel"/>
    <w:tmpl w:val="AD8A1B34"/>
    <w:lvl w:ilvl="0" w:tplc="E342F2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5A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8C5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8B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2B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787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CD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65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0C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36410"/>
    <w:multiLevelType w:val="multilevel"/>
    <w:tmpl w:val="918E5A3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006C5B"/>
    <w:multiLevelType w:val="hybridMultilevel"/>
    <w:tmpl w:val="5F8E52C0"/>
    <w:lvl w:ilvl="0" w:tplc="9B348F9E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3DFC680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391410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EE0E9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2AC2FE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468F2F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0BC06B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64A637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4E4DD0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B2131B"/>
    <w:multiLevelType w:val="hybridMultilevel"/>
    <w:tmpl w:val="279ACC10"/>
    <w:lvl w:ilvl="0" w:tplc="A9CCA814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3A4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065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42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AB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1A6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C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E4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A9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F254A"/>
    <w:multiLevelType w:val="hybridMultilevel"/>
    <w:tmpl w:val="00CCCDD6"/>
    <w:lvl w:ilvl="0" w:tplc="EEC0E7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820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24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26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46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BCD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E9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4AE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F22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C2F2D"/>
    <w:multiLevelType w:val="hybridMultilevel"/>
    <w:tmpl w:val="32A41412"/>
    <w:lvl w:ilvl="0" w:tplc="210E7A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C4B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40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21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89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F40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49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E2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DED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C555D"/>
    <w:multiLevelType w:val="multilevel"/>
    <w:tmpl w:val="8DF4595A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5347355">
    <w:abstractNumId w:val="10"/>
  </w:num>
  <w:num w:numId="2" w16cid:durableId="324556196">
    <w:abstractNumId w:val="13"/>
  </w:num>
  <w:num w:numId="3" w16cid:durableId="1028333878">
    <w:abstractNumId w:val="1"/>
  </w:num>
  <w:num w:numId="4" w16cid:durableId="1470123822">
    <w:abstractNumId w:val="12"/>
  </w:num>
  <w:num w:numId="5" w16cid:durableId="1824538490">
    <w:abstractNumId w:val="7"/>
  </w:num>
  <w:num w:numId="6" w16cid:durableId="1761217178">
    <w:abstractNumId w:val="6"/>
  </w:num>
  <w:num w:numId="7" w16cid:durableId="1891645397">
    <w:abstractNumId w:val="5"/>
  </w:num>
  <w:num w:numId="8" w16cid:durableId="661590995">
    <w:abstractNumId w:val="0"/>
  </w:num>
  <w:num w:numId="9" w16cid:durableId="1159731304">
    <w:abstractNumId w:val="9"/>
  </w:num>
  <w:num w:numId="10" w16cid:durableId="1893879788">
    <w:abstractNumId w:val="16"/>
  </w:num>
  <w:num w:numId="11" w16cid:durableId="1759206010">
    <w:abstractNumId w:val="2"/>
  </w:num>
  <w:num w:numId="12" w16cid:durableId="1129739957">
    <w:abstractNumId w:val="11"/>
  </w:num>
  <w:num w:numId="13" w16cid:durableId="1428119314">
    <w:abstractNumId w:val="3"/>
  </w:num>
  <w:num w:numId="14" w16cid:durableId="324869350">
    <w:abstractNumId w:val="15"/>
  </w:num>
  <w:num w:numId="15" w16cid:durableId="1459881192">
    <w:abstractNumId w:val="14"/>
  </w:num>
  <w:num w:numId="16" w16cid:durableId="1617173392">
    <w:abstractNumId w:val="8"/>
  </w:num>
  <w:num w:numId="17" w16cid:durableId="36355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6B"/>
    <w:rsid w:val="0000195D"/>
    <w:rsid w:val="00001EA1"/>
    <w:rsid w:val="0001409B"/>
    <w:rsid w:val="00015A68"/>
    <w:rsid w:val="000207BE"/>
    <w:rsid w:val="00032293"/>
    <w:rsid w:val="00050545"/>
    <w:rsid w:val="000527B7"/>
    <w:rsid w:val="00064ED8"/>
    <w:rsid w:val="000662C5"/>
    <w:rsid w:val="00066B97"/>
    <w:rsid w:val="000709E7"/>
    <w:rsid w:val="00090520"/>
    <w:rsid w:val="000A71EE"/>
    <w:rsid w:val="000B4A3E"/>
    <w:rsid w:val="000B64C5"/>
    <w:rsid w:val="000C2A81"/>
    <w:rsid w:val="000E275B"/>
    <w:rsid w:val="000E6EA7"/>
    <w:rsid w:val="00102CEA"/>
    <w:rsid w:val="00105C2F"/>
    <w:rsid w:val="001107A3"/>
    <w:rsid w:val="00117EB5"/>
    <w:rsid w:val="0012024E"/>
    <w:rsid w:val="0013650D"/>
    <w:rsid w:val="001518E9"/>
    <w:rsid w:val="00157CB9"/>
    <w:rsid w:val="001627D1"/>
    <w:rsid w:val="0019530E"/>
    <w:rsid w:val="001A0AE1"/>
    <w:rsid w:val="001B1408"/>
    <w:rsid w:val="001B75C9"/>
    <w:rsid w:val="001D49CA"/>
    <w:rsid w:val="001E38D1"/>
    <w:rsid w:val="00202EF6"/>
    <w:rsid w:val="00212E43"/>
    <w:rsid w:val="0023481A"/>
    <w:rsid w:val="002351E8"/>
    <w:rsid w:val="00235A4C"/>
    <w:rsid w:val="002436FF"/>
    <w:rsid w:val="00243721"/>
    <w:rsid w:val="0024772C"/>
    <w:rsid w:val="0025074E"/>
    <w:rsid w:val="0025360C"/>
    <w:rsid w:val="00261F0A"/>
    <w:rsid w:val="00262A81"/>
    <w:rsid w:val="00262EFD"/>
    <w:rsid w:val="00266F71"/>
    <w:rsid w:val="00274DFF"/>
    <w:rsid w:val="00285573"/>
    <w:rsid w:val="0028589F"/>
    <w:rsid w:val="002C1861"/>
    <w:rsid w:val="002D0693"/>
    <w:rsid w:val="002E4168"/>
    <w:rsid w:val="002F57EE"/>
    <w:rsid w:val="002F6C64"/>
    <w:rsid w:val="00302400"/>
    <w:rsid w:val="003232D1"/>
    <w:rsid w:val="00324A55"/>
    <w:rsid w:val="00325424"/>
    <w:rsid w:val="00326EE7"/>
    <w:rsid w:val="0033127B"/>
    <w:rsid w:val="00342288"/>
    <w:rsid w:val="00342A59"/>
    <w:rsid w:val="0034776C"/>
    <w:rsid w:val="00350BDC"/>
    <w:rsid w:val="0035618D"/>
    <w:rsid w:val="0035619B"/>
    <w:rsid w:val="00381AB1"/>
    <w:rsid w:val="0039726C"/>
    <w:rsid w:val="003C691F"/>
    <w:rsid w:val="003D5C6F"/>
    <w:rsid w:val="003E22EF"/>
    <w:rsid w:val="00401135"/>
    <w:rsid w:val="00402822"/>
    <w:rsid w:val="004134A0"/>
    <w:rsid w:val="004200CC"/>
    <w:rsid w:val="00451337"/>
    <w:rsid w:val="00477CF4"/>
    <w:rsid w:val="00481B06"/>
    <w:rsid w:val="00484292"/>
    <w:rsid w:val="004937C8"/>
    <w:rsid w:val="004C1BB8"/>
    <w:rsid w:val="004C42F5"/>
    <w:rsid w:val="004D4B3F"/>
    <w:rsid w:val="004F3CDB"/>
    <w:rsid w:val="00505E11"/>
    <w:rsid w:val="00511013"/>
    <w:rsid w:val="00522710"/>
    <w:rsid w:val="00522C57"/>
    <w:rsid w:val="0053217D"/>
    <w:rsid w:val="0054075F"/>
    <w:rsid w:val="00541571"/>
    <w:rsid w:val="00544E6B"/>
    <w:rsid w:val="00563F2A"/>
    <w:rsid w:val="00573043"/>
    <w:rsid w:val="0059197C"/>
    <w:rsid w:val="005A587E"/>
    <w:rsid w:val="005B0957"/>
    <w:rsid w:val="005C071B"/>
    <w:rsid w:val="005C197B"/>
    <w:rsid w:val="005C5728"/>
    <w:rsid w:val="005C5828"/>
    <w:rsid w:val="005D1A61"/>
    <w:rsid w:val="005D779E"/>
    <w:rsid w:val="005F092E"/>
    <w:rsid w:val="005F72B3"/>
    <w:rsid w:val="00606768"/>
    <w:rsid w:val="00612273"/>
    <w:rsid w:val="0061239D"/>
    <w:rsid w:val="00621C2B"/>
    <w:rsid w:val="00645EF6"/>
    <w:rsid w:val="006501A0"/>
    <w:rsid w:val="00657827"/>
    <w:rsid w:val="00662EAC"/>
    <w:rsid w:val="00680CCD"/>
    <w:rsid w:val="0068683A"/>
    <w:rsid w:val="006A2EA3"/>
    <w:rsid w:val="006A5CC6"/>
    <w:rsid w:val="006C3068"/>
    <w:rsid w:val="006C3565"/>
    <w:rsid w:val="006D08FD"/>
    <w:rsid w:val="006F38E2"/>
    <w:rsid w:val="00706D16"/>
    <w:rsid w:val="00734B74"/>
    <w:rsid w:val="00736452"/>
    <w:rsid w:val="00736904"/>
    <w:rsid w:val="00737B27"/>
    <w:rsid w:val="00775EB9"/>
    <w:rsid w:val="007826BB"/>
    <w:rsid w:val="00784A21"/>
    <w:rsid w:val="00793646"/>
    <w:rsid w:val="007A555C"/>
    <w:rsid w:val="007A6E49"/>
    <w:rsid w:val="007B60AA"/>
    <w:rsid w:val="007C0D1F"/>
    <w:rsid w:val="007C4F68"/>
    <w:rsid w:val="007E4806"/>
    <w:rsid w:val="007F0DA9"/>
    <w:rsid w:val="007F36C3"/>
    <w:rsid w:val="00802717"/>
    <w:rsid w:val="008125A4"/>
    <w:rsid w:val="00814B70"/>
    <w:rsid w:val="00816F5A"/>
    <w:rsid w:val="008279A5"/>
    <w:rsid w:val="00846012"/>
    <w:rsid w:val="00852D18"/>
    <w:rsid w:val="008577E2"/>
    <w:rsid w:val="00857A7E"/>
    <w:rsid w:val="00857BBD"/>
    <w:rsid w:val="00860B7A"/>
    <w:rsid w:val="00866295"/>
    <w:rsid w:val="00870E93"/>
    <w:rsid w:val="00876499"/>
    <w:rsid w:val="008831EE"/>
    <w:rsid w:val="008860EF"/>
    <w:rsid w:val="008A0C63"/>
    <w:rsid w:val="008A7EF1"/>
    <w:rsid w:val="008B4213"/>
    <w:rsid w:val="008C0E64"/>
    <w:rsid w:val="008C0F60"/>
    <w:rsid w:val="008D413E"/>
    <w:rsid w:val="008D52C1"/>
    <w:rsid w:val="008F077A"/>
    <w:rsid w:val="008F1045"/>
    <w:rsid w:val="008F1EE8"/>
    <w:rsid w:val="009067DA"/>
    <w:rsid w:val="00923836"/>
    <w:rsid w:val="0092687A"/>
    <w:rsid w:val="00943ABE"/>
    <w:rsid w:val="00961AA4"/>
    <w:rsid w:val="00991E82"/>
    <w:rsid w:val="009A2D7A"/>
    <w:rsid w:val="009B2CED"/>
    <w:rsid w:val="009B306F"/>
    <w:rsid w:val="009C48E0"/>
    <w:rsid w:val="009E4C63"/>
    <w:rsid w:val="009F7C38"/>
    <w:rsid w:val="00A15C42"/>
    <w:rsid w:val="00A233B5"/>
    <w:rsid w:val="00A5567E"/>
    <w:rsid w:val="00A62866"/>
    <w:rsid w:val="00A729AB"/>
    <w:rsid w:val="00A748A2"/>
    <w:rsid w:val="00A77A78"/>
    <w:rsid w:val="00A8364C"/>
    <w:rsid w:val="00A8569C"/>
    <w:rsid w:val="00A9424D"/>
    <w:rsid w:val="00AA6285"/>
    <w:rsid w:val="00AB1BBA"/>
    <w:rsid w:val="00AB1BF3"/>
    <w:rsid w:val="00AB5E87"/>
    <w:rsid w:val="00AC58C5"/>
    <w:rsid w:val="00AD1C37"/>
    <w:rsid w:val="00AD3904"/>
    <w:rsid w:val="00AD6AB3"/>
    <w:rsid w:val="00AE1E12"/>
    <w:rsid w:val="00AE3949"/>
    <w:rsid w:val="00AE644F"/>
    <w:rsid w:val="00AF0EB8"/>
    <w:rsid w:val="00B0601F"/>
    <w:rsid w:val="00B06647"/>
    <w:rsid w:val="00B14449"/>
    <w:rsid w:val="00B16441"/>
    <w:rsid w:val="00B21649"/>
    <w:rsid w:val="00B35223"/>
    <w:rsid w:val="00B40A79"/>
    <w:rsid w:val="00B743CA"/>
    <w:rsid w:val="00B93E42"/>
    <w:rsid w:val="00BA242D"/>
    <w:rsid w:val="00BB0379"/>
    <w:rsid w:val="00BB16A7"/>
    <w:rsid w:val="00BB4100"/>
    <w:rsid w:val="00BB4653"/>
    <w:rsid w:val="00BB5D74"/>
    <w:rsid w:val="00BC3507"/>
    <w:rsid w:val="00BD0AF3"/>
    <w:rsid w:val="00BD46AA"/>
    <w:rsid w:val="00BE5B1B"/>
    <w:rsid w:val="00BF0417"/>
    <w:rsid w:val="00BF2FEA"/>
    <w:rsid w:val="00BF392C"/>
    <w:rsid w:val="00BF47FD"/>
    <w:rsid w:val="00C04C6F"/>
    <w:rsid w:val="00C14B42"/>
    <w:rsid w:val="00C16647"/>
    <w:rsid w:val="00C30271"/>
    <w:rsid w:val="00C433AC"/>
    <w:rsid w:val="00C509C9"/>
    <w:rsid w:val="00C51982"/>
    <w:rsid w:val="00C523D0"/>
    <w:rsid w:val="00C55406"/>
    <w:rsid w:val="00C60D45"/>
    <w:rsid w:val="00C6510C"/>
    <w:rsid w:val="00C653E5"/>
    <w:rsid w:val="00C803AC"/>
    <w:rsid w:val="00C83B35"/>
    <w:rsid w:val="00C969F5"/>
    <w:rsid w:val="00CB1961"/>
    <w:rsid w:val="00CB5813"/>
    <w:rsid w:val="00CC036F"/>
    <w:rsid w:val="00CC304A"/>
    <w:rsid w:val="00CC516B"/>
    <w:rsid w:val="00CD76D8"/>
    <w:rsid w:val="00CE3280"/>
    <w:rsid w:val="00CE5876"/>
    <w:rsid w:val="00CF33C1"/>
    <w:rsid w:val="00CF5378"/>
    <w:rsid w:val="00D05FAF"/>
    <w:rsid w:val="00D1060C"/>
    <w:rsid w:val="00D12392"/>
    <w:rsid w:val="00D130A7"/>
    <w:rsid w:val="00D30A5B"/>
    <w:rsid w:val="00D65993"/>
    <w:rsid w:val="00D673CF"/>
    <w:rsid w:val="00D74589"/>
    <w:rsid w:val="00D91380"/>
    <w:rsid w:val="00DA1D10"/>
    <w:rsid w:val="00DC2DF5"/>
    <w:rsid w:val="00DD1306"/>
    <w:rsid w:val="00DD4EF9"/>
    <w:rsid w:val="00DE33E4"/>
    <w:rsid w:val="00DF1AB2"/>
    <w:rsid w:val="00E01641"/>
    <w:rsid w:val="00E1662A"/>
    <w:rsid w:val="00E240A7"/>
    <w:rsid w:val="00E256EA"/>
    <w:rsid w:val="00E26C8A"/>
    <w:rsid w:val="00E52F76"/>
    <w:rsid w:val="00E722E4"/>
    <w:rsid w:val="00E75F68"/>
    <w:rsid w:val="00E76ABB"/>
    <w:rsid w:val="00E81BAC"/>
    <w:rsid w:val="00E92D83"/>
    <w:rsid w:val="00E96A82"/>
    <w:rsid w:val="00E96E75"/>
    <w:rsid w:val="00EB058F"/>
    <w:rsid w:val="00EB0CC0"/>
    <w:rsid w:val="00EB1737"/>
    <w:rsid w:val="00ED0EC7"/>
    <w:rsid w:val="00ED3644"/>
    <w:rsid w:val="00EF0B6C"/>
    <w:rsid w:val="00EF1A0C"/>
    <w:rsid w:val="00F003AE"/>
    <w:rsid w:val="00F0777E"/>
    <w:rsid w:val="00F14A28"/>
    <w:rsid w:val="00F24DA2"/>
    <w:rsid w:val="00F253C0"/>
    <w:rsid w:val="00F557C5"/>
    <w:rsid w:val="00F60495"/>
    <w:rsid w:val="00F64433"/>
    <w:rsid w:val="00F66F3F"/>
    <w:rsid w:val="00F83758"/>
    <w:rsid w:val="00F86A70"/>
    <w:rsid w:val="00FC4754"/>
    <w:rsid w:val="00FD3050"/>
    <w:rsid w:val="00FD6D3F"/>
    <w:rsid w:val="00FE498C"/>
    <w:rsid w:val="00FE572D"/>
    <w:rsid w:val="00FF2DCA"/>
    <w:rsid w:val="00FF4106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CE21E"/>
  <w15:chartTrackingRefBased/>
  <w15:docId w15:val="{39FCA19C-E2AC-47CA-9394-B1969249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widowControl w:val="0"/>
      <w:tabs>
        <w:tab w:val="center" w:pos="4536"/>
        <w:tab w:val="right" w:pos="9072"/>
      </w:tabs>
    </w:pPr>
    <w:rPr>
      <w:sz w:val="20"/>
      <w:szCs w:val="20"/>
      <w:lang w:eastAsia="hu-HU"/>
    </w:rPr>
  </w:style>
  <w:style w:type="paragraph" w:styleId="Szvegtrzs">
    <w:name w:val="Body Text"/>
    <w:basedOn w:val="Norml"/>
    <w:pPr>
      <w:jc w:val="both"/>
    </w:pPr>
    <w:rPr>
      <w:rFonts w:ascii="Arial" w:hAnsi="Arial"/>
      <w:sz w:val="20"/>
      <w:szCs w:val="20"/>
      <w:lang w:eastAsia="hu-HU"/>
    </w:r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character" w:styleId="Hiperhivatkozs">
    <w:name w:val="Hyperlink"/>
    <w:rPr>
      <w:color w:val="0000FF"/>
      <w:u w:val="single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hu-HU"/>
    </w:rPr>
  </w:style>
  <w:style w:type="paragraph" w:styleId="Szvegtrzs3">
    <w:name w:val="Body Text 3"/>
    <w:basedOn w:val="Norml"/>
    <w:pPr>
      <w:spacing w:after="120"/>
    </w:pPr>
    <w:rPr>
      <w:sz w:val="16"/>
      <w:szCs w:val="16"/>
    </w:rPr>
  </w:style>
  <w:style w:type="paragraph" w:styleId="Szvegtrzs2">
    <w:name w:val="Body Text 2"/>
    <w:basedOn w:val="Norml"/>
    <w:pPr>
      <w:spacing w:after="120" w:line="480" w:lineRule="auto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00195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0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l"/>
    <w:rsid w:val="00E722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ps">
    <w:name w:val="hps"/>
    <w:basedOn w:val="Bekezdsalapbettpusa"/>
    <w:rsid w:val="00285573"/>
  </w:style>
  <w:style w:type="paragraph" w:styleId="Vltozat">
    <w:name w:val="Revision"/>
    <w:hidden/>
    <w:uiPriority w:val="99"/>
    <w:semiHidden/>
    <w:rsid w:val="00CD76D8"/>
    <w:rPr>
      <w:sz w:val="24"/>
      <w:szCs w:val="24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CF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tn.konferencia.godollo@uni-ma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ournal.uni-mate.hu/index.php/awet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tn.konferencia.godollo@uni-mate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atti.mkk.szie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call of conference</vt:lpstr>
    </vt:vector>
  </TitlesOfParts>
  <Company>SZIU</Company>
  <LinksUpToDate>false</LinksUpToDate>
  <CharactersWithSpaces>3792</CharactersWithSpaces>
  <SharedDoc>false</SharedDoc>
  <HLinks>
    <vt:vector size="6" baseType="variant"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http://atti.mkk.szie.hu/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conference</dc:title>
  <dc:subject/>
  <dc:creator>secretary</dc:creator>
  <cp:keywords/>
  <cp:lastModifiedBy>Dr. Pajor Ferenc</cp:lastModifiedBy>
  <cp:revision>9</cp:revision>
  <dcterms:created xsi:type="dcterms:W3CDTF">2022-10-25T12:36:00Z</dcterms:created>
  <dcterms:modified xsi:type="dcterms:W3CDTF">2024-08-05T16:43:00Z</dcterms:modified>
</cp:coreProperties>
</file>